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CEEF3" w14:textId="77777777" w:rsidR="009A7EB6" w:rsidRPr="009A7EB6" w:rsidRDefault="00464FBB" w:rsidP="009A7EB6">
      <w:pPr>
        <w:suppressAutoHyphens/>
        <w:overflowPunct w:val="0"/>
        <w:autoSpaceDE w:val="0"/>
        <w:autoSpaceDN w:val="0"/>
        <w:adjustRightInd w:val="0"/>
        <w:jc w:val="center"/>
        <w:textAlignment w:val="baseline"/>
        <w:rPr>
          <w:rFonts w:ascii="ＭＳ 明朝" w:hAnsi="ＭＳ 明朝"/>
          <w:sz w:val="24"/>
        </w:rPr>
      </w:pPr>
      <w:r w:rsidRPr="009A7EB6">
        <w:rPr>
          <w:rFonts w:ascii="ＭＳ 明朝" w:hAnsi="ＭＳ 明朝" w:hint="eastAsia"/>
          <w:sz w:val="24"/>
        </w:rPr>
        <w:t>成績管理・対策</w:t>
      </w:r>
      <w:r w:rsidR="003A63D5" w:rsidRPr="009A7EB6">
        <w:rPr>
          <w:rFonts w:ascii="ＭＳ 明朝" w:hAnsi="ＭＳ 明朝" w:hint="eastAsia"/>
          <w:sz w:val="24"/>
        </w:rPr>
        <w:t>に関する優秀取組賞</w:t>
      </w:r>
    </w:p>
    <w:p w14:paraId="07B498E4" w14:textId="20104247" w:rsidR="009A7EB6" w:rsidRPr="003C238F" w:rsidRDefault="009A7EB6" w:rsidP="009A7EB6">
      <w:pPr>
        <w:suppressAutoHyphens/>
        <w:overflowPunct w:val="0"/>
        <w:autoSpaceDE w:val="0"/>
        <w:autoSpaceDN w:val="0"/>
        <w:adjustRightInd w:val="0"/>
        <w:jc w:val="center"/>
        <w:textAlignment w:val="baseline"/>
        <w:rPr>
          <w:sz w:val="24"/>
        </w:rPr>
      </w:pPr>
      <w:r w:rsidRPr="003C238F">
        <w:rPr>
          <w:sz w:val="24"/>
        </w:rPr>
        <w:t>【</w:t>
      </w:r>
      <w:r w:rsidRPr="003C238F">
        <w:rPr>
          <w:sz w:val="24"/>
        </w:rPr>
        <w:t>UNIVAS</w:t>
      </w:r>
      <w:r w:rsidRPr="003C238F">
        <w:rPr>
          <w:sz w:val="24"/>
        </w:rPr>
        <w:t>：成績管理・対策に関する優秀取組賞】</w:t>
      </w:r>
    </w:p>
    <w:p w14:paraId="50F5B29A" w14:textId="0A59CEF7" w:rsidR="00CE1E45" w:rsidRPr="009A7EB6" w:rsidRDefault="00F018BC" w:rsidP="009A7EB6">
      <w:pPr>
        <w:suppressAutoHyphens/>
        <w:overflowPunct w:val="0"/>
        <w:autoSpaceDE w:val="0"/>
        <w:autoSpaceDN w:val="0"/>
        <w:adjustRightInd w:val="0"/>
        <w:jc w:val="center"/>
        <w:textAlignment w:val="baseline"/>
        <w:rPr>
          <w:rFonts w:ascii="ＭＳ 明朝" w:hAnsi="ＭＳ 明朝"/>
          <w:spacing w:val="2"/>
          <w:kern w:val="0"/>
          <w:sz w:val="28"/>
          <w:szCs w:val="28"/>
          <w:u w:val="single"/>
        </w:rPr>
      </w:pPr>
      <w:r w:rsidRPr="009A7EB6">
        <w:rPr>
          <w:rFonts w:ascii="ＭＳ 明朝" w:hAnsi="ＭＳ 明朝" w:hint="eastAsia"/>
          <w:sz w:val="28"/>
          <w:szCs w:val="22"/>
          <w:u w:val="single"/>
        </w:rPr>
        <w:t>応募</w:t>
      </w:r>
      <w:r w:rsidR="00821204" w:rsidRPr="009A7EB6">
        <w:rPr>
          <w:rFonts w:ascii="ＭＳ 明朝" w:hAnsi="ＭＳ 明朝" w:hint="eastAsia"/>
          <w:sz w:val="28"/>
          <w:szCs w:val="22"/>
          <w:u w:val="single"/>
        </w:rPr>
        <w:t>申請書</w:t>
      </w:r>
    </w:p>
    <w:p w14:paraId="7CD1B168" w14:textId="77777777" w:rsidR="00CE1E45" w:rsidRPr="00F610DE" w:rsidRDefault="001B738A" w:rsidP="00CE1E45">
      <w:pPr>
        <w:ind w:firstLineChars="2700" w:firstLine="5940"/>
        <w:rPr>
          <w:sz w:val="22"/>
          <w:szCs w:val="22"/>
        </w:rPr>
      </w:pPr>
      <w:r w:rsidRPr="00F610DE">
        <w:rPr>
          <w:rFonts w:hint="eastAsia"/>
          <w:sz w:val="22"/>
          <w:szCs w:val="22"/>
        </w:rPr>
        <w:t xml:space="preserve">　　　　　令和</w:t>
      </w:r>
      <w:r w:rsidR="00CE1E45" w:rsidRPr="00F610DE">
        <w:rPr>
          <w:rFonts w:hint="eastAsia"/>
          <w:sz w:val="22"/>
          <w:szCs w:val="22"/>
        </w:rPr>
        <w:t xml:space="preserve">　　年　　月　　日</w:t>
      </w:r>
    </w:p>
    <w:p w14:paraId="73785FDF" w14:textId="64DF977C" w:rsidR="00CE1E45" w:rsidRPr="00F610DE" w:rsidRDefault="009A7EB6" w:rsidP="009A7EB6">
      <w:pPr>
        <w:rPr>
          <w:sz w:val="22"/>
          <w:szCs w:val="22"/>
        </w:rPr>
      </w:pPr>
      <w:r>
        <w:rPr>
          <w:rFonts w:hint="eastAsia"/>
          <w:sz w:val="22"/>
          <w:szCs w:val="22"/>
        </w:rPr>
        <w:t>長崎国際大学学長</w:t>
      </w:r>
      <w:r w:rsidR="00CE1E45" w:rsidRPr="00F610DE">
        <w:rPr>
          <w:rFonts w:hint="eastAsia"/>
          <w:sz w:val="22"/>
          <w:szCs w:val="22"/>
        </w:rPr>
        <w:t xml:space="preserve">　殿</w:t>
      </w:r>
    </w:p>
    <w:p w14:paraId="6C02D0FD" w14:textId="77777777" w:rsidR="00CE1E45" w:rsidRPr="00F610DE" w:rsidRDefault="00180E27" w:rsidP="00CE1E45">
      <w:pPr>
        <w:ind w:right="660" w:firstLineChars="2300" w:firstLine="5060"/>
        <w:rPr>
          <w:sz w:val="22"/>
          <w:szCs w:val="22"/>
        </w:rPr>
      </w:pPr>
      <w:r w:rsidRPr="00F610DE">
        <w:rPr>
          <w:rFonts w:hint="eastAsia"/>
          <w:sz w:val="22"/>
          <w:szCs w:val="22"/>
        </w:rPr>
        <w:t>申請大学</w:t>
      </w:r>
      <w:r w:rsidR="00CE1E45" w:rsidRPr="00F610DE">
        <w:rPr>
          <w:rFonts w:hint="eastAsia"/>
          <w:sz w:val="22"/>
          <w:szCs w:val="22"/>
        </w:rPr>
        <w:t xml:space="preserve">の所在地　　　　　　　　　　　　　</w:t>
      </w:r>
    </w:p>
    <w:p w14:paraId="4318782A" w14:textId="77777777" w:rsidR="00CE1E45" w:rsidRPr="00F610DE" w:rsidRDefault="00180E27" w:rsidP="00CE1E45">
      <w:pPr>
        <w:wordWrap w:val="0"/>
        <w:ind w:leftChars="200" w:left="420" w:right="880" w:firstLineChars="2100" w:firstLine="4620"/>
        <w:rPr>
          <w:sz w:val="22"/>
          <w:szCs w:val="22"/>
        </w:rPr>
      </w:pPr>
      <w:r w:rsidRPr="00F610DE">
        <w:rPr>
          <w:rFonts w:hint="eastAsia"/>
          <w:sz w:val="22"/>
          <w:szCs w:val="22"/>
        </w:rPr>
        <w:t>申請大学</w:t>
      </w:r>
      <w:r w:rsidR="00CE1E45" w:rsidRPr="00F610DE">
        <w:rPr>
          <w:rFonts w:hint="eastAsia"/>
          <w:sz w:val="22"/>
          <w:szCs w:val="22"/>
        </w:rPr>
        <w:t>の名称</w:t>
      </w:r>
      <w:r w:rsidR="003A63D5" w:rsidRPr="00F610DE">
        <w:rPr>
          <w:rFonts w:hint="eastAsia"/>
          <w:sz w:val="22"/>
          <w:szCs w:val="22"/>
        </w:rPr>
        <w:t xml:space="preserve">　　　　　　　</w:t>
      </w:r>
    </w:p>
    <w:p w14:paraId="21881BFC" w14:textId="70C355CC" w:rsidR="00CE1E45" w:rsidRPr="009A7EB6" w:rsidRDefault="003A63D5" w:rsidP="009A7EB6">
      <w:pPr>
        <w:ind w:leftChars="200" w:left="420" w:right="-1" w:firstLineChars="2100" w:firstLine="4620"/>
        <w:rPr>
          <w:sz w:val="22"/>
          <w:szCs w:val="22"/>
        </w:rPr>
      </w:pPr>
      <w:r w:rsidRPr="00F610DE">
        <w:rPr>
          <w:rFonts w:hint="eastAsia"/>
          <w:sz w:val="22"/>
          <w:szCs w:val="22"/>
        </w:rPr>
        <w:t>申請者</w:t>
      </w:r>
      <w:r w:rsidR="00CE1E45" w:rsidRPr="00F610DE">
        <w:rPr>
          <w:rFonts w:hint="eastAsia"/>
          <w:sz w:val="22"/>
          <w:szCs w:val="22"/>
        </w:rPr>
        <w:t xml:space="preserve">役職・氏名　　</w:t>
      </w:r>
      <w:r w:rsidR="00452A98" w:rsidRPr="00F610DE">
        <w:rPr>
          <w:rFonts w:hint="eastAsia"/>
          <w:sz w:val="22"/>
          <w:szCs w:val="22"/>
        </w:rPr>
        <w:t xml:space="preserve">　　</w:t>
      </w:r>
      <w:r w:rsidR="00CE1E45" w:rsidRPr="00F610DE">
        <w:rPr>
          <w:rFonts w:hint="eastAsia"/>
          <w:sz w:val="22"/>
          <w:szCs w:val="22"/>
        </w:rPr>
        <w:t xml:space="preserve">　　　　</w:t>
      </w:r>
      <w:r w:rsidR="00452A98" w:rsidRPr="00F610DE">
        <w:rPr>
          <w:rFonts w:hint="eastAsia"/>
          <w:sz w:val="22"/>
          <w:szCs w:val="22"/>
        </w:rPr>
        <w:t xml:space="preserve">　　　</w:t>
      </w:r>
      <w:r w:rsidR="00CE1E45" w:rsidRPr="00F610DE">
        <w:rPr>
          <w:sz w:val="22"/>
          <w:szCs w:val="22"/>
        </w:rPr>
        <w:fldChar w:fldCharType="begin"/>
      </w:r>
      <w:r w:rsidR="00CE1E45" w:rsidRPr="00F610DE">
        <w:rPr>
          <w:sz w:val="22"/>
          <w:szCs w:val="22"/>
        </w:rPr>
        <w:instrText xml:space="preserve"> </w:instrText>
      </w:r>
      <w:r w:rsidR="00CE1E45" w:rsidRPr="00F610DE">
        <w:rPr>
          <w:rFonts w:hint="eastAsia"/>
          <w:sz w:val="22"/>
          <w:szCs w:val="22"/>
        </w:rPr>
        <w:instrText>eq \o\ac(</w:instrText>
      </w:r>
      <w:r w:rsidR="00CE1E45" w:rsidRPr="00F610DE">
        <w:rPr>
          <w:rFonts w:hint="eastAsia"/>
          <w:sz w:val="22"/>
          <w:szCs w:val="22"/>
        </w:rPr>
        <w:instrText>○</w:instrText>
      </w:r>
      <w:r w:rsidR="00CE1E45" w:rsidRPr="00F610DE">
        <w:rPr>
          <w:rFonts w:hint="eastAsia"/>
          <w:sz w:val="22"/>
          <w:szCs w:val="22"/>
        </w:rPr>
        <w:instrText>,</w:instrText>
      </w:r>
      <w:r w:rsidR="00CE1E45" w:rsidRPr="00F610DE">
        <w:rPr>
          <w:rFonts w:ascii="ＭＳ 明朝" w:hint="eastAsia"/>
          <w:position w:val="3"/>
          <w:sz w:val="15"/>
          <w:szCs w:val="22"/>
        </w:rPr>
        <w:instrText>印</w:instrText>
      </w:r>
      <w:r w:rsidR="00CE1E45" w:rsidRPr="00F610DE">
        <w:rPr>
          <w:rFonts w:hint="eastAsia"/>
          <w:sz w:val="22"/>
          <w:szCs w:val="22"/>
        </w:rPr>
        <w:instrText>)</w:instrText>
      </w:r>
      <w:r w:rsidR="00CE1E45" w:rsidRPr="00F610DE">
        <w:rPr>
          <w:sz w:val="22"/>
          <w:szCs w:val="22"/>
        </w:rPr>
        <w:fldChar w:fldCharType="end"/>
      </w:r>
    </w:p>
    <w:p w14:paraId="7DA659A6" w14:textId="77777777" w:rsidR="00CE1E45" w:rsidRPr="00F610DE" w:rsidRDefault="003A63D5" w:rsidP="00CE1E45">
      <w:pPr>
        <w:suppressAutoHyphens/>
        <w:wordWrap w:val="0"/>
        <w:overflowPunct w:val="0"/>
        <w:autoSpaceDE w:val="0"/>
        <w:autoSpaceDN w:val="0"/>
        <w:adjustRightInd w:val="0"/>
        <w:jc w:val="left"/>
        <w:textAlignment w:val="baseline"/>
        <w:rPr>
          <w:rFonts w:ascii="ＭＳ 明朝"/>
          <w:spacing w:val="2"/>
          <w:kern w:val="0"/>
          <w:sz w:val="24"/>
        </w:rPr>
      </w:pPr>
      <w:r w:rsidRPr="00F610DE">
        <w:rPr>
          <w:rFonts w:ascii="ＭＳ 明朝" w:hint="eastAsia"/>
          <w:spacing w:val="2"/>
          <w:kern w:val="0"/>
          <w:sz w:val="24"/>
        </w:rPr>
        <w:t>下記のとおり応募します</w:t>
      </w:r>
      <w:r w:rsidR="0045703A" w:rsidRPr="00F610DE">
        <w:rPr>
          <w:rFonts w:ascii="ＭＳ 明朝" w:hint="eastAsia"/>
          <w:spacing w:val="2"/>
          <w:kern w:val="0"/>
          <w:sz w:val="24"/>
        </w:rPr>
        <w:t>。</w:t>
      </w:r>
    </w:p>
    <w:p w14:paraId="71CA43F7" w14:textId="77777777" w:rsidR="003A63D5" w:rsidRPr="00F610DE" w:rsidRDefault="003A63D5" w:rsidP="00CE1E45">
      <w:pPr>
        <w:suppressAutoHyphens/>
        <w:wordWrap w:val="0"/>
        <w:overflowPunct w:val="0"/>
        <w:autoSpaceDE w:val="0"/>
        <w:autoSpaceDN w:val="0"/>
        <w:adjustRightInd w:val="0"/>
        <w:jc w:val="left"/>
        <w:textAlignment w:val="baseline"/>
        <w:rPr>
          <w:rFonts w:ascii="ＭＳ 明朝"/>
          <w:spacing w:val="2"/>
          <w:kern w:val="0"/>
          <w:sz w:val="24"/>
        </w:rPr>
      </w:pPr>
    </w:p>
    <w:p w14:paraId="779E54EF" w14:textId="77777777" w:rsidR="003A63D5" w:rsidRPr="00F610DE" w:rsidRDefault="003A63D5" w:rsidP="003A63D5">
      <w:pPr>
        <w:suppressAutoHyphens/>
        <w:overflowPunct w:val="0"/>
        <w:autoSpaceDE w:val="0"/>
        <w:autoSpaceDN w:val="0"/>
        <w:adjustRightInd w:val="0"/>
        <w:jc w:val="center"/>
        <w:textAlignment w:val="baseline"/>
        <w:rPr>
          <w:rFonts w:ascii="ＭＳ 明朝"/>
          <w:spacing w:val="2"/>
          <w:kern w:val="0"/>
          <w:sz w:val="24"/>
        </w:rPr>
      </w:pPr>
      <w:r w:rsidRPr="00F610DE">
        <w:rPr>
          <w:rFonts w:ascii="ＭＳ 明朝" w:hint="eastAsia"/>
          <w:spacing w:val="2"/>
          <w:kern w:val="0"/>
          <w:sz w:val="24"/>
        </w:rPr>
        <w:t>記</w:t>
      </w:r>
    </w:p>
    <w:p w14:paraId="102D5EEC" w14:textId="77777777" w:rsidR="00CE1E45" w:rsidRPr="00F610DE" w:rsidRDefault="0045703A" w:rsidP="0045703A">
      <w:pPr>
        <w:numPr>
          <w:ilvl w:val="0"/>
          <w:numId w:val="9"/>
        </w:numPr>
        <w:rPr>
          <w:sz w:val="22"/>
          <w:szCs w:val="22"/>
        </w:rPr>
      </w:pPr>
      <w:r w:rsidRPr="00F610DE">
        <w:rPr>
          <w:rFonts w:hint="eastAsia"/>
          <w:sz w:val="22"/>
          <w:szCs w:val="22"/>
        </w:rPr>
        <w:t>応募対象の取組名</w:t>
      </w:r>
    </w:p>
    <w:tbl>
      <w:tblPr>
        <w:tblW w:w="9634" w:type="dxa"/>
        <w:tblInd w:w="104" w:type="dxa"/>
        <w:tblCellMar>
          <w:left w:w="99" w:type="dxa"/>
          <w:right w:w="99" w:type="dxa"/>
        </w:tblCellMar>
        <w:tblLook w:val="04A0" w:firstRow="1" w:lastRow="0" w:firstColumn="1" w:lastColumn="0" w:noHBand="0" w:noVBand="1"/>
      </w:tblPr>
      <w:tblGrid>
        <w:gridCol w:w="2405"/>
        <w:gridCol w:w="7229"/>
      </w:tblGrid>
      <w:tr w:rsidR="0045703A" w:rsidRPr="00F610DE" w14:paraId="1BE22165" w14:textId="77777777" w:rsidTr="0045703A">
        <w:trPr>
          <w:trHeight w:val="10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F2E38" w14:textId="77777777" w:rsidR="0045703A" w:rsidRPr="00F610DE" w:rsidRDefault="0045703A" w:rsidP="008D7C03">
            <w:pPr>
              <w:jc w:val="center"/>
              <w:rPr>
                <w:rFonts w:ascii="ＭＳ Ｐゴシック" w:eastAsia="ＭＳ Ｐゴシック" w:hAnsi="ＭＳ Ｐゴシック" w:cs="ＭＳ Ｐゴシック"/>
                <w:kern w:val="0"/>
                <w:sz w:val="20"/>
                <w:szCs w:val="20"/>
              </w:rPr>
            </w:pPr>
            <w:r w:rsidRPr="00F610DE">
              <w:rPr>
                <w:rFonts w:hint="eastAsia"/>
                <w:sz w:val="22"/>
                <w:szCs w:val="22"/>
              </w:rPr>
              <w:t>応募対象の取組名</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70BCF3CE" w14:textId="77777777" w:rsidR="0045703A" w:rsidRPr="00F610DE" w:rsidRDefault="0045703A" w:rsidP="0045703A">
            <w:pPr>
              <w:widowControl/>
              <w:jc w:val="left"/>
              <w:rPr>
                <w:rFonts w:ascii="ＭＳ Ｐゴシック" w:eastAsia="ＭＳ Ｐゴシック" w:hAnsi="ＭＳ Ｐゴシック" w:cs="ＭＳ Ｐゴシック"/>
                <w:kern w:val="0"/>
                <w:sz w:val="20"/>
                <w:szCs w:val="20"/>
              </w:rPr>
            </w:pPr>
            <w:r w:rsidRPr="00F610DE">
              <w:rPr>
                <w:rFonts w:ascii="ＭＳ Ｐゴシック" w:eastAsia="ＭＳ Ｐゴシック" w:hAnsi="ＭＳ Ｐゴシック" w:cs="ＭＳ Ｐゴシック" w:hint="eastAsia"/>
                <w:kern w:val="0"/>
                <w:sz w:val="20"/>
                <w:szCs w:val="20"/>
              </w:rPr>
              <w:t xml:space="preserve">　</w:t>
            </w:r>
          </w:p>
        </w:tc>
      </w:tr>
    </w:tbl>
    <w:p w14:paraId="7E55310F" w14:textId="3238B525" w:rsidR="00821204" w:rsidRDefault="00821204" w:rsidP="00325B39">
      <w:pPr>
        <w:rPr>
          <w:sz w:val="22"/>
          <w:szCs w:val="22"/>
        </w:rPr>
      </w:pPr>
    </w:p>
    <w:p w14:paraId="0A107C57" w14:textId="77777777" w:rsidR="003C238F" w:rsidRDefault="003C238F" w:rsidP="00325B39">
      <w:pPr>
        <w:rPr>
          <w:sz w:val="22"/>
          <w:szCs w:val="22"/>
        </w:rPr>
      </w:pPr>
    </w:p>
    <w:p w14:paraId="357ECC74" w14:textId="77777777" w:rsidR="003C238F" w:rsidRPr="00F610DE" w:rsidRDefault="003C238F" w:rsidP="00325B39">
      <w:pPr>
        <w:rPr>
          <w:rFonts w:hint="eastAsia"/>
          <w:sz w:val="22"/>
          <w:szCs w:val="22"/>
        </w:rPr>
      </w:pPr>
    </w:p>
    <w:p w14:paraId="2547FE6B" w14:textId="77777777" w:rsidR="0045703A" w:rsidRPr="00F610DE" w:rsidRDefault="0045703A" w:rsidP="00180E27">
      <w:pPr>
        <w:numPr>
          <w:ilvl w:val="0"/>
          <w:numId w:val="9"/>
        </w:numPr>
        <w:rPr>
          <w:sz w:val="22"/>
          <w:szCs w:val="22"/>
        </w:rPr>
      </w:pPr>
      <w:r w:rsidRPr="00F610DE">
        <w:rPr>
          <w:rFonts w:hint="eastAsia"/>
          <w:sz w:val="22"/>
          <w:szCs w:val="22"/>
        </w:rPr>
        <w:t>応募者の概要</w:t>
      </w:r>
    </w:p>
    <w:tbl>
      <w:tblPr>
        <w:tblW w:w="9634" w:type="dxa"/>
        <w:tblInd w:w="104" w:type="dxa"/>
        <w:tblCellMar>
          <w:left w:w="99" w:type="dxa"/>
          <w:right w:w="99" w:type="dxa"/>
        </w:tblCellMar>
        <w:tblLook w:val="04A0" w:firstRow="1" w:lastRow="0" w:firstColumn="1" w:lastColumn="0" w:noHBand="0" w:noVBand="1"/>
      </w:tblPr>
      <w:tblGrid>
        <w:gridCol w:w="2405"/>
        <w:gridCol w:w="3686"/>
        <w:gridCol w:w="3543"/>
      </w:tblGrid>
      <w:tr w:rsidR="0045703A" w:rsidRPr="00F610DE" w14:paraId="17BFD63B" w14:textId="77777777" w:rsidTr="00F018BC">
        <w:trPr>
          <w:trHeight w:val="40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80CFC" w14:textId="77777777" w:rsidR="0045703A" w:rsidRPr="00F610DE" w:rsidRDefault="0045703A" w:rsidP="00B80457">
            <w:pPr>
              <w:jc w:val="left"/>
              <w:rPr>
                <w:rFonts w:ascii="ＭＳ Ｐゴシック" w:eastAsia="ＭＳ Ｐゴシック" w:hAnsi="ＭＳ Ｐゴシック" w:cs="ＭＳ Ｐゴシック"/>
                <w:kern w:val="0"/>
                <w:sz w:val="20"/>
                <w:szCs w:val="20"/>
              </w:rPr>
            </w:pPr>
            <w:r w:rsidRPr="00F610DE">
              <w:rPr>
                <w:rFonts w:hint="eastAsia"/>
                <w:sz w:val="22"/>
                <w:szCs w:val="22"/>
              </w:rPr>
              <w:t>ふりがな</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170FA4" w14:textId="77777777" w:rsidR="0045703A" w:rsidRPr="00F610DE" w:rsidRDefault="0045703A" w:rsidP="0045703A">
            <w:pPr>
              <w:widowControl/>
              <w:jc w:val="center"/>
              <w:rPr>
                <w:rFonts w:ascii="ＭＳ Ｐゴシック" w:eastAsia="ＭＳ Ｐゴシック" w:hAnsi="ＭＳ Ｐゴシック" w:cs="ＭＳ Ｐゴシック"/>
                <w:kern w:val="0"/>
                <w:sz w:val="20"/>
                <w:szCs w:val="20"/>
              </w:rPr>
            </w:pPr>
            <w:r w:rsidRPr="00F610DE">
              <w:rPr>
                <w:rFonts w:ascii="ＭＳ Ｐゴシック" w:eastAsia="ＭＳ Ｐゴシック" w:hAnsi="ＭＳ Ｐゴシック" w:cs="ＭＳ Ｐゴシック" w:hint="eastAsia"/>
                <w:kern w:val="0"/>
                <w:sz w:val="20"/>
                <w:szCs w:val="20"/>
              </w:rPr>
              <w:t xml:space="preserve">　</w:t>
            </w:r>
          </w:p>
        </w:tc>
      </w:tr>
      <w:tr w:rsidR="0045703A" w:rsidRPr="00F610DE" w14:paraId="6FE69A1C" w14:textId="77777777" w:rsidTr="00F018BC">
        <w:trPr>
          <w:trHeight w:val="64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58A4C22" w14:textId="77777777" w:rsidR="0045703A" w:rsidRPr="00F610DE" w:rsidRDefault="00B80457" w:rsidP="00B80457">
            <w:pPr>
              <w:jc w:val="left"/>
              <w:rPr>
                <w:rFonts w:ascii="ＭＳ Ｐゴシック" w:eastAsia="ＭＳ Ｐゴシック" w:hAnsi="ＭＳ Ｐゴシック" w:cs="ＭＳ Ｐゴシック"/>
                <w:kern w:val="0"/>
                <w:sz w:val="20"/>
                <w:szCs w:val="20"/>
              </w:rPr>
            </w:pPr>
            <w:r w:rsidRPr="00F610DE">
              <w:rPr>
                <w:rFonts w:hint="eastAsia"/>
                <w:sz w:val="22"/>
                <w:szCs w:val="22"/>
              </w:rPr>
              <w:t>3-1</w:t>
            </w:r>
            <w:r w:rsidR="00C9255F" w:rsidRPr="00F610DE">
              <w:rPr>
                <w:rFonts w:hint="eastAsia"/>
                <w:sz w:val="22"/>
                <w:szCs w:val="22"/>
              </w:rPr>
              <w:t>団体</w:t>
            </w:r>
            <w:r w:rsidR="0045703A" w:rsidRPr="00F610DE">
              <w:rPr>
                <w:rFonts w:hint="eastAsia"/>
                <w:sz w:val="22"/>
                <w:szCs w:val="22"/>
              </w:rPr>
              <w:t>名（正式名称）</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977EC2" w14:textId="77777777" w:rsidR="0045703A" w:rsidRPr="00F610DE" w:rsidRDefault="0045703A" w:rsidP="0045703A">
            <w:pPr>
              <w:widowControl/>
              <w:jc w:val="center"/>
              <w:rPr>
                <w:rFonts w:ascii="ＭＳ Ｐゴシック" w:eastAsia="ＭＳ Ｐゴシック" w:hAnsi="ＭＳ Ｐゴシック" w:cs="ＭＳ Ｐゴシック"/>
                <w:kern w:val="0"/>
                <w:sz w:val="20"/>
                <w:szCs w:val="20"/>
              </w:rPr>
            </w:pPr>
            <w:r w:rsidRPr="00F610DE">
              <w:rPr>
                <w:rFonts w:ascii="ＭＳ Ｐゴシック" w:eastAsia="ＭＳ Ｐゴシック" w:hAnsi="ＭＳ Ｐゴシック" w:cs="ＭＳ Ｐゴシック" w:hint="eastAsia"/>
                <w:kern w:val="0"/>
                <w:sz w:val="20"/>
                <w:szCs w:val="20"/>
              </w:rPr>
              <w:t xml:space="preserve">　</w:t>
            </w:r>
          </w:p>
        </w:tc>
      </w:tr>
      <w:tr w:rsidR="0045703A" w:rsidRPr="00F610DE" w14:paraId="69640767" w14:textId="77777777" w:rsidTr="00F018BC">
        <w:trPr>
          <w:trHeight w:val="40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CB328DE" w14:textId="77777777" w:rsidR="0045703A" w:rsidRPr="00F610DE" w:rsidRDefault="0045703A" w:rsidP="00B80457">
            <w:pPr>
              <w:jc w:val="left"/>
              <w:rPr>
                <w:rFonts w:ascii="ＭＳ Ｐゴシック" w:eastAsia="ＭＳ Ｐゴシック" w:hAnsi="ＭＳ Ｐゴシック" w:cs="ＭＳ Ｐゴシック"/>
                <w:kern w:val="0"/>
                <w:sz w:val="20"/>
                <w:szCs w:val="20"/>
              </w:rPr>
            </w:pPr>
            <w:r w:rsidRPr="00F610DE">
              <w:rPr>
                <w:rFonts w:hint="eastAsia"/>
                <w:sz w:val="22"/>
                <w:szCs w:val="22"/>
              </w:rPr>
              <w:t>ふりがな</w:t>
            </w:r>
          </w:p>
        </w:tc>
        <w:tc>
          <w:tcPr>
            <w:tcW w:w="3686" w:type="dxa"/>
            <w:tcBorders>
              <w:top w:val="nil"/>
              <w:left w:val="nil"/>
              <w:bottom w:val="single" w:sz="4" w:space="0" w:color="auto"/>
              <w:right w:val="single" w:sz="4" w:space="0" w:color="auto"/>
            </w:tcBorders>
            <w:shd w:val="clear" w:color="auto" w:fill="auto"/>
            <w:noWrap/>
            <w:vAlign w:val="center"/>
            <w:hideMark/>
          </w:tcPr>
          <w:p w14:paraId="0033C0DE" w14:textId="77777777" w:rsidR="0045703A" w:rsidRPr="00F610DE" w:rsidRDefault="0045703A" w:rsidP="0045703A">
            <w:pPr>
              <w:widowControl/>
              <w:jc w:val="left"/>
              <w:rPr>
                <w:rFonts w:ascii="ＭＳ Ｐゴシック" w:eastAsia="ＭＳ Ｐゴシック" w:hAnsi="ＭＳ Ｐゴシック" w:cs="ＭＳ Ｐゴシック"/>
                <w:kern w:val="0"/>
                <w:sz w:val="20"/>
                <w:szCs w:val="20"/>
              </w:rPr>
            </w:pPr>
            <w:r w:rsidRPr="00F610DE">
              <w:rPr>
                <w:rFonts w:ascii="ＭＳ Ｐゴシック" w:eastAsia="ＭＳ Ｐゴシック" w:hAnsi="ＭＳ Ｐゴシック" w:cs="ＭＳ Ｐゴシック" w:hint="eastAsia"/>
                <w:kern w:val="0"/>
                <w:sz w:val="20"/>
                <w:szCs w:val="20"/>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5C7AADA2" w14:textId="77777777" w:rsidR="0045703A" w:rsidRPr="00F610DE" w:rsidRDefault="0045703A" w:rsidP="008D7C03">
            <w:pPr>
              <w:jc w:val="center"/>
              <w:rPr>
                <w:rFonts w:ascii="ＭＳ Ｐゴシック" w:eastAsia="ＭＳ Ｐゴシック" w:hAnsi="ＭＳ Ｐゴシック" w:cs="ＭＳ Ｐゴシック"/>
                <w:kern w:val="0"/>
                <w:sz w:val="20"/>
                <w:szCs w:val="20"/>
              </w:rPr>
            </w:pPr>
            <w:r w:rsidRPr="00F610DE">
              <w:rPr>
                <w:rFonts w:hint="eastAsia"/>
                <w:sz w:val="22"/>
                <w:szCs w:val="22"/>
              </w:rPr>
              <w:t>役職名</w:t>
            </w:r>
          </w:p>
        </w:tc>
      </w:tr>
      <w:tr w:rsidR="0045703A" w:rsidRPr="00F610DE" w14:paraId="413F7ABC" w14:textId="77777777" w:rsidTr="00F018BC">
        <w:trPr>
          <w:trHeight w:val="64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D7CE3B1" w14:textId="77777777" w:rsidR="0045703A" w:rsidRPr="00F610DE" w:rsidRDefault="00B80457" w:rsidP="00B80457">
            <w:pPr>
              <w:jc w:val="left"/>
              <w:rPr>
                <w:rFonts w:ascii="ＭＳ Ｐゴシック" w:eastAsia="ＭＳ Ｐゴシック" w:hAnsi="ＭＳ Ｐゴシック" w:cs="ＭＳ Ｐゴシック"/>
                <w:kern w:val="0"/>
                <w:sz w:val="20"/>
                <w:szCs w:val="20"/>
              </w:rPr>
            </w:pPr>
            <w:r w:rsidRPr="00F610DE">
              <w:rPr>
                <w:rFonts w:hint="eastAsia"/>
                <w:sz w:val="22"/>
                <w:szCs w:val="22"/>
              </w:rPr>
              <w:t>3-2</w:t>
            </w:r>
            <w:r w:rsidR="0045703A" w:rsidRPr="00F610DE">
              <w:rPr>
                <w:rFonts w:hint="eastAsia"/>
                <w:sz w:val="22"/>
                <w:szCs w:val="22"/>
              </w:rPr>
              <w:t>代表者名</w:t>
            </w:r>
          </w:p>
        </w:tc>
        <w:tc>
          <w:tcPr>
            <w:tcW w:w="3686" w:type="dxa"/>
            <w:tcBorders>
              <w:top w:val="nil"/>
              <w:left w:val="nil"/>
              <w:bottom w:val="single" w:sz="4" w:space="0" w:color="auto"/>
              <w:right w:val="single" w:sz="4" w:space="0" w:color="auto"/>
            </w:tcBorders>
            <w:shd w:val="clear" w:color="auto" w:fill="auto"/>
            <w:noWrap/>
            <w:vAlign w:val="center"/>
            <w:hideMark/>
          </w:tcPr>
          <w:p w14:paraId="7B37DF01" w14:textId="77777777" w:rsidR="0045703A" w:rsidRPr="00F610DE" w:rsidRDefault="0045703A" w:rsidP="0045703A">
            <w:pPr>
              <w:widowControl/>
              <w:jc w:val="left"/>
              <w:rPr>
                <w:rFonts w:ascii="ＭＳ Ｐゴシック" w:eastAsia="ＭＳ Ｐゴシック" w:hAnsi="ＭＳ Ｐゴシック" w:cs="ＭＳ Ｐゴシック"/>
                <w:kern w:val="0"/>
                <w:sz w:val="20"/>
                <w:szCs w:val="20"/>
              </w:rPr>
            </w:pPr>
            <w:r w:rsidRPr="00F610DE">
              <w:rPr>
                <w:rFonts w:ascii="ＭＳ Ｐゴシック" w:eastAsia="ＭＳ Ｐゴシック" w:hAnsi="ＭＳ Ｐゴシック" w:cs="ＭＳ Ｐゴシック" w:hint="eastAsia"/>
                <w:kern w:val="0"/>
                <w:sz w:val="20"/>
                <w:szCs w:val="20"/>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2973242C" w14:textId="77777777" w:rsidR="0045703A" w:rsidRPr="00F610DE" w:rsidRDefault="0045703A" w:rsidP="0045703A">
            <w:pPr>
              <w:widowControl/>
              <w:jc w:val="left"/>
              <w:rPr>
                <w:rFonts w:ascii="ＭＳ Ｐゴシック" w:eastAsia="ＭＳ Ｐゴシック" w:hAnsi="ＭＳ Ｐゴシック" w:cs="ＭＳ Ｐゴシック"/>
                <w:kern w:val="0"/>
                <w:sz w:val="20"/>
                <w:szCs w:val="20"/>
              </w:rPr>
            </w:pPr>
            <w:r w:rsidRPr="00F610DE">
              <w:rPr>
                <w:rFonts w:ascii="ＭＳ Ｐゴシック" w:eastAsia="ＭＳ Ｐゴシック" w:hAnsi="ＭＳ Ｐゴシック" w:cs="ＭＳ Ｐゴシック" w:hint="eastAsia"/>
                <w:kern w:val="0"/>
                <w:sz w:val="20"/>
                <w:szCs w:val="20"/>
              </w:rPr>
              <w:t xml:space="preserve">　</w:t>
            </w:r>
          </w:p>
        </w:tc>
      </w:tr>
      <w:tr w:rsidR="00F018BC" w:rsidRPr="00F610DE" w14:paraId="0AEBF25A" w14:textId="77777777" w:rsidTr="00F018BC">
        <w:trPr>
          <w:trHeight w:val="1166"/>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B545477" w14:textId="77777777" w:rsidR="00F018BC" w:rsidRPr="00F610DE" w:rsidRDefault="00B80457" w:rsidP="00B80457">
            <w:pPr>
              <w:jc w:val="left"/>
              <w:rPr>
                <w:rFonts w:ascii="ＭＳ Ｐゴシック" w:eastAsia="ＭＳ Ｐゴシック" w:hAnsi="ＭＳ Ｐゴシック" w:cs="ＭＳ Ｐゴシック"/>
                <w:kern w:val="0"/>
                <w:sz w:val="20"/>
                <w:szCs w:val="20"/>
              </w:rPr>
            </w:pPr>
            <w:r w:rsidRPr="00F610DE">
              <w:rPr>
                <w:rFonts w:hint="eastAsia"/>
                <w:sz w:val="22"/>
                <w:szCs w:val="22"/>
              </w:rPr>
              <w:t>3-3</w:t>
            </w:r>
            <w:r w:rsidR="00F018BC" w:rsidRPr="00F610DE">
              <w:rPr>
                <w:rFonts w:hint="eastAsia"/>
                <w:sz w:val="22"/>
                <w:szCs w:val="22"/>
              </w:rPr>
              <w:t>所在地</w:t>
            </w:r>
          </w:p>
        </w:tc>
        <w:tc>
          <w:tcPr>
            <w:tcW w:w="7229" w:type="dxa"/>
            <w:gridSpan w:val="2"/>
            <w:tcBorders>
              <w:top w:val="nil"/>
              <w:left w:val="nil"/>
              <w:bottom w:val="single" w:sz="4" w:space="0" w:color="auto"/>
              <w:right w:val="single" w:sz="4" w:space="0" w:color="auto"/>
            </w:tcBorders>
            <w:shd w:val="clear" w:color="auto" w:fill="auto"/>
            <w:noWrap/>
            <w:hideMark/>
          </w:tcPr>
          <w:p w14:paraId="2D392EBA" w14:textId="77777777" w:rsidR="00F018BC" w:rsidRPr="00F610DE" w:rsidRDefault="00F018BC" w:rsidP="008D7C03">
            <w:pPr>
              <w:jc w:val="left"/>
              <w:rPr>
                <w:sz w:val="22"/>
                <w:szCs w:val="22"/>
              </w:rPr>
            </w:pPr>
            <w:r w:rsidRPr="00F610DE">
              <w:rPr>
                <w:rFonts w:hint="eastAsia"/>
                <w:sz w:val="22"/>
                <w:szCs w:val="22"/>
              </w:rPr>
              <w:t>〒</w:t>
            </w:r>
          </w:p>
          <w:p w14:paraId="05C252B7" w14:textId="77777777" w:rsidR="00F018BC" w:rsidRPr="00F610DE" w:rsidRDefault="00F018BC" w:rsidP="0045703A">
            <w:pPr>
              <w:widowControl/>
              <w:jc w:val="left"/>
              <w:rPr>
                <w:rFonts w:ascii="ＭＳ Ｐゴシック" w:eastAsia="ＭＳ Ｐゴシック" w:hAnsi="ＭＳ Ｐゴシック" w:cs="ＭＳ Ｐゴシック"/>
                <w:kern w:val="0"/>
                <w:sz w:val="20"/>
                <w:szCs w:val="20"/>
              </w:rPr>
            </w:pPr>
            <w:r w:rsidRPr="00F610DE">
              <w:rPr>
                <w:rFonts w:ascii="ＭＳ Ｐゴシック" w:eastAsia="ＭＳ Ｐゴシック" w:hAnsi="ＭＳ Ｐゴシック" w:cs="ＭＳ Ｐゴシック" w:hint="eastAsia"/>
                <w:kern w:val="0"/>
                <w:sz w:val="20"/>
                <w:szCs w:val="20"/>
              </w:rPr>
              <w:t xml:space="preserve">　</w:t>
            </w:r>
          </w:p>
        </w:tc>
      </w:tr>
      <w:tr w:rsidR="0045703A" w:rsidRPr="00F610DE" w14:paraId="1FD6BE58" w14:textId="77777777" w:rsidTr="00F018BC">
        <w:trPr>
          <w:trHeight w:val="465"/>
        </w:trPr>
        <w:tc>
          <w:tcPr>
            <w:tcW w:w="24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BD1F32" w14:textId="77777777" w:rsidR="00B80457" w:rsidRPr="00F610DE" w:rsidRDefault="00B80457" w:rsidP="00B80457">
            <w:pPr>
              <w:jc w:val="left"/>
              <w:rPr>
                <w:sz w:val="22"/>
                <w:szCs w:val="22"/>
              </w:rPr>
            </w:pPr>
            <w:r w:rsidRPr="00F610DE">
              <w:rPr>
                <w:rFonts w:hint="eastAsia"/>
                <w:sz w:val="22"/>
                <w:szCs w:val="22"/>
              </w:rPr>
              <w:t>3-4</w:t>
            </w:r>
            <w:r w:rsidR="0045703A" w:rsidRPr="00F610DE">
              <w:rPr>
                <w:rFonts w:hint="eastAsia"/>
                <w:sz w:val="22"/>
                <w:szCs w:val="22"/>
              </w:rPr>
              <w:t>連絡先</w:t>
            </w:r>
          </w:p>
          <w:p w14:paraId="2A6272FE" w14:textId="77777777" w:rsidR="0045703A" w:rsidRPr="00F610DE" w:rsidRDefault="0045703A" w:rsidP="00B80457">
            <w:pPr>
              <w:jc w:val="left"/>
              <w:rPr>
                <w:rFonts w:ascii="ＭＳ Ｐゴシック" w:eastAsia="ＭＳ Ｐゴシック" w:hAnsi="ＭＳ Ｐゴシック" w:cs="ＭＳ Ｐゴシック"/>
                <w:kern w:val="0"/>
                <w:sz w:val="20"/>
                <w:szCs w:val="20"/>
              </w:rPr>
            </w:pPr>
            <w:r w:rsidRPr="00F610DE">
              <w:rPr>
                <w:rFonts w:hint="eastAsia"/>
                <w:sz w:val="22"/>
                <w:szCs w:val="22"/>
              </w:rPr>
              <w:t>（窓口担当者）</w:t>
            </w:r>
          </w:p>
        </w:tc>
        <w:tc>
          <w:tcPr>
            <w:tcW w:w="3686" w:type="dxa"/>
            <w:vMerge w:val="restart"/>
            <w:tcBorders>
              <w:top w:val="nil"/>
              <w:left w:val="single" w:sz="4" w:space="0" w:color="auto"/>
              <w:bottom w:val="single" w:sz="4" w:space="0" w:color="000000"/>
              <w:right w:val="single" w:sz="4" w:space="0" w:color="auto"/>
            </w:tcBorders>
            <w:shd w:val="clear" w:color="auto" w:fill="auto"/>
            <w:noWrap/>
            <w:hideMark/>
          </w:tcPr>
          <w:p w14:paraId="1DE24C19" w14:textId="77777777" w:rsidR="0045703A" w:rsidRPr="00F610DE" w:rsidRDefault="0045703A" w:rsidP="008D7C03">
            <w:pPr>
              <w:jc w:val="left"/>
              <w:rPr>
                <w:rFonts w:ascii="ＭＳ Ｐゴシック" w:eastAsia="ＭＳ Ｐゴシック" w:hAnsi="ＭＳ Ｐゴシック" w:cs="ＭＳ Ｐゴシック"/>
                <w:kern w:val="0"/>
                <w:sz w:val="20"/>
                <w:szCs w:val="20"/>
              </w:rPr>
            </w:pPr>
            <w:r w:rsidRPr="00F610DE">
              <w:rPr>
                <w:rFonts w:hint="eastAsia"/>
                <w:sz w:val="22"/>
                <w:szCs w:val="22"/>
              </w:rPr>
              <w:t>氏名</w:t>
            </w:r>
          </w:p>
        </w:tc>
        <w:tc>
          <w:tcPr>
            <w:tcW w:w="3543" w:type="dxa"/>
            <w:vMerge w:val="restart"/>
            <w:tcBorders>
              <w:top w:val="nil"/>
              <w:left w:val="single" w:sz="4" w:space="0" w:color="auto"/>
              <w:bottom w:val="single" w:sz="4" w:space="0" w:color="000000"/>
              <w:right w:val="single" w:sz="4" w:space="0" w:color="auto"/>
            </w:tcBorders>
            <w:shd w:val="clear" w:color="auto" w:fill="auto"/>
            <w:noWrap/>
            <w:hideMark/>
          </w:tcPr>
          <w:p w14:paraId="0D8E1C0C" w14:textId="77777777" w:rsidR="0045703A" w:rsidRPr="00F610DE" w:rsidRDefault="0045703A" w:rsidP="008D7C03">
            <w:pPr>
              <w:jc w:val="left"/>
              <w:rPr>
                <w:rFonts w:ascii="ＭＳ Ｐゴシック" w:eastAsia="ＭＳ Ｐゴシック" w:hAnsi="ＭＳ Ｐゴシック" w:cs="ＭＳ Ｐゴシック"/>
                <w:kern w:val="0"/>
                <w:sz w:val="20"/>
                <w:szCs w:val="20"/>
              </w:rPr>
            </w:pPr>
            <w:r w:rsidRPr="00F610DE">
              <w:rPr>
                <w:rFonts w:hint="eastAsia"/>
                <w:sz w:val="22"/>
                <w:szCs w:val="22"/>
              </w:rPr>
              <w:t>TEL</w:t>
            </w:r>
          </w:p>
        </w:tc>
      </w:tr>
      <w:tr w:rsidR="0045703A" w:rsidRPr="00F610DE" w14:paraId="58A97E8D" w14:textId="77777777" w:rsidTr="00F018BC">
        <w:trPr>
          <w:trHeight w:val="465"/>
        </w:trPr>
        <w:tc>
          <w:tcPr>
            <w:tcW w:w="2405" w:type="dxa"/>
            <w:vMerge/>
            <w:tcBorders>
              <w:top w:val="nil"/>
              <w:left w:val="single" w:sz="4" w:space="0" w:color="auto"/>
              <w:bottom w:val="single" w:sz="4" w:space="0" w:color="000000"/>
              <w:right w:val="single" w:sz="4" w:space="0" w:color="auto"/>
            </w:tcBorders>
            <w:vAlign w:val="center"/>
            <w:hideMark/>
          </w:tcPr>
          <w:p w14:paraId="0C510279" w14:textId="77777777" w:rsidR="0045703A" w:rsidRPr="00F610DE" w:rsidRDefault="0045703A" w:rsidP="0045703A">
            <w:pPr>
              <w:widowControl/>
              <w:jc w:val="left"/>
              <w:rPr>
                <w:rFonts w:ascii="ＭＳ Ｐゴシック" w:eastAsia="ＭＳ Ｐゴシック" w:hAnsi="ＭＳ Ｐゴシック" w:cs="ＭＳ Ｐゴシック"/>
                <w:kern w:val="0"/>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14:paraId="1AD8A0E5" w14:textId="77777777" w:rsidR="0045703A" w:rsidRPr="00F610DE" w:rsidRDefault="0045703A" w:rsidP="0045703A">
            <w:pPr>
              <w:widowControl/>
              <w:jc w:val="left"/>
              <w:rPr>
                <w:rFonts w:ascii="ＭＳ Ｐゴシック" w:eastAsia="ＭＳ Ｐゴシック" w:hAnsi="ＭＳ Ｐゴシック" w:cs="ＭＳ Ｐゴシック"/>
                <w:kern w:val="0"/>
                <w:sz w:val="20"/>
                <w:szCs w:val="20"/>
              </w:rPr>
            </w:pPr>
          </w:p>
        </w:tc>
        <w:tc>
          <w:tcPr>
            <w:tcW w:w="3543" w:type="dxa"/>
            <w:vMerge/>
            <w:tcBorders>
              <w:top w:val="nil"/>
              <w:left w:val="single" w:sz="4" w:space="0" w:color="auto"/>
              <w:bottom w:val="single" w:sz="4" w:space="0" w:color="000000"/>
              <w:right w:val="single" w:sz="4" w:space="0" w:color="auto"/>
            </w:tcBorders>
            <w:vAlign w:val="center"/>
            <w:hideMark/>
          </w:tcPr>
          <w:p w14:paraId="03A128DE" w14:textId="77777777" w:rsidR="0045703A" w:rsidRPr="00F610DE" w:rsidRDefault="0045703A" w:rsidP="0045703A">
            <w:pPr>
              <w:widowControl/>
              <w:jc w:val="left"/>
              <w:rPr>
                <w:rFonts w:ascii="ＭＳ Ｐゴシック" w:eastAsia="ＭＳ Ｐゴシック" w:hAnsi="ＭＳ Ｐゴシック" w:cs="ＭＳ Ｐゴシック"/>
                <w:kern w:val="0"/>
                <w:sz w:val="20"/>
                <w:szCs w:val="20"/>
              </w:rPr>
            </w:pPr>
          </w:p>
        </w:tc>
      </w:tr>
      <w:tr w:rsidR="0045703A" w:rsidRPr="00F610DE" w14:paraId="3E111E13" w14:textId="77777777" w:rsidTr="00F018BC">
        <w:trPr>
          <w:trHeight w:val="465"/>
        </w:trPr>
        <w:tc>
          <w:tcPr>
            <w:tcW w:w="2405" w:type="dxa"/>
            <w:vMerge/>
            <w:tcBorders>
              <w:top w:val="nil"/>
              <w:left w:val="single" w:sz="4" w:space="0" w:color="auto"/>
              <w:bottom w:val="single" w:sz="4" w:space="0" w:color="000000"/>
              <w:right w:val="single" w:sz="4" w:space="0" w:color="auto"/>
            </w:tcBorders>
            <w:vAlign w:val="center"/>
            <w:hideMark/>
          </w:tcPr>
          <w:p w14:paraId="7968C002" w14:textId="77777777" w:rsidR="0045703A" w:rsidRPr="00F610DE" w:rsidRDefault="0045703A" w:rsidP="0045703A">
            <w:pPr>
              <w:widowControl/>
              <w:jc w:val="left"/>
              <w:rPr>
                <w:rFonts w:ascii="ＭＳ Ｐゴシック" w:eastAsia="ＭＳ Ｐゴシック" w:hAnsi="ＭＳ Ｐゴシック" w:cs="ＭＳ Ｐゴシック"/>
                <w:kern w:val="0"/>
                <w:sz w:val="20"/>
                <w:szCs w:val="20"/>
              </w:rPr>
            </w:pPr>
          </w:p>
        </w:tc>
        <w:tc>
          <w:tcPr>
            <w:tcW w:w="3686" w:type="dxa"/>
            <w:vMerge w:val="restart"/>
            <w:tcBorders>
              <w:top w:val="nil"/>
              <w:left w:val="single" w:sz="4" w:space="0" w:color="auto"/>
              <w:bottom w:val="single" w:sz="4" w:space="0" w:color="000000"/>
              <w:right w:val="single" w:sz="4" w:space="0" w:color="auto"/>
            </w:tcBorders>
            <w:shd w:val="clear" w:color="auto" w:fill="auto"/>
            <w:noWrap/>
            <w:hideMark/>
          </w:tcPr>
          <w:p w14:paraId="429B164C" w14:textId="77777777" w:rsidR="0045703A" w:rsidRPr="00F610DE" w:rsidRDefault="0045703A" w:rsidP="008D7C03">
            <w:pPr>
              <w:jc w:val="left"/>
              <w:rPr>
                <w:rFonts w:ascii="ＭＳ Ｐゴシック" w:eastAsia="ＭＳ Ｐゴシック" w:hAnsi="ＭＳ Ｐゴシック" w:cs="ＭＳ Ｐゴシック"/>
                <w:kern w:val="0"/>
                <w:sz w:val="20"/>
                <w:szCs w:val="20"/>
              </w:rPr>
            </w:pPr>
            <w:r w:rsidRPr="00F610DE">
              <w:rPr>
                <w:rFonts w:hint="eastAsia"/>
                <w:sz w:val="22"/>
                <w:szCs w:val="22"/>
              </w:rPr>
              <w:t>所属・役職</w:t>
            </w:r>
          </w:p>
        </w:tc>
        <w:tc>
          <w:tcPr>
            <w:tcW w:w="3543" w:type="dxa"/>
            <w:vMerge w:val="restart"/>
            <w:tcBorders>
              <w:top w:val="nil"/>
              <w:left w:val="single" w:sz="4" w:space="0" w:color="auto"/>
              <w:bottom w:val="single" w:sz="4" w:space="0" w:color="000000"/>
              <w:right w:val="single" w:sz="4" w:space="0" w:color="auto"/>
            </w:tcBorders>
            <w:shd w:val="clear" w:color="auto" w:fill="auto"/>
            <w:noWrap/>
            <w:hideMark/>
          </w:tcPr>
          <w:p w14:paraId="52B327F7" w14:textId="77777777" w:rsidR="0045703A" w:rsidRPr="00F610DE" w:rsidRDefault="0045703A" w:rsidP="008D7C03">
            <w:pPr>
              <w:jc w:val="left"/>
              <w:rPr>
                <w:rFonts w:ascii="ＭＳ Ｐゴシック" w:eastAsia="ＭＳ Ｐゴシック" w:hAnsi="ＭＳ Ｐゴシック" w:cs="ＭＳ Ｐゴシック"/>
                <w:kern w:val="0"/>
                <w:sz w:val="20"/>
                <w:szCs w:val="20"/>
              </w:rPr>
            </w:pPr>
            <w:r w:rsidRPr="00F610DE">
              <w:rPr>
                <w:rFonts w:hint="eastAsia"/>
                <w:sz w:val="22"/>
                <w:szCs w:val="22"/>
              </w:rPr>
              <w:t>メールアドレス</w:t>
            </w:r>
          </w:p>
        </w:tc>
      </w:tr>
      <w:tr w:rsidR="0045703A" w:rsidRPr="00F610DE" w14:paraId="20407ECC" w14:textId="77777777" w:rsidTr="00F018BC">
        <w:trPr>
          <w:trHeight w:val="465"/>
        </w:trPr>
        <w:tc>
          <w:tcPr>
            <w:tcW w:w="2405" w:type="dxa"/>
            <w:vMerge/>
            <w:tcBorders>
              <w:top w:val="nil"/>
              <w:left w:val="single" w:sz="4" w:space="0" w:color="auto"/>
              <w:bottom w:val="single" w:sz="4" w:space="0" w:color="000000"/>
              <w:right w:val="single" w:sz="4" w:space="0" w:color="auto"/>
            </w:tcBorders>
            <w:vAlign w:val="center"/>
            <w:hideMark/>
          </w:tcPr>
          <w:p w14:paraId="31BB9598" w14:textId="77777777" w:rsidR="0045703A" w:rsidRPr="00F610DE" w:rsidRDefault="0045703A" w:rsidP="0045703A">
            <w:pPr>
              <w:widowControl/>
              <w:jc w:val="left"/>
              <w:rPr>
                <w:rFonts w:ascii="ＭＳ Ｐゴシック" w:eastAsia="ＭＳ Ｐゴシック" w:hAnsi="ＭＳ Ｐゴシック" w:cs="ＭＳ Ｐゴシック"/>
                <w:kern w:val="0"/>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14:paraId="0466C822" w14:textId="77777777" w:rsidR="0045703A" w:rsidRPr="00F610DE" w:rsidRDefault="0045703A" w:rsidP="0045703A">
            <w:pPr>
              <w:widowControl/>
              <w:jc w:val="left"/>
              <w:rPr>
                <w:rFonts w:ascii="ＭＳ Ｐゴシック" w:eastAsia="ＭＳ Ｐゴシック" w:hAnsi="ＭＳ Ｐゴシック" w:cs="ＭＳ Ｐゴシック"/>
                <w:kern w:val="0"/>
                <w:sz w:val="20"/>
                <w:szCs w:val="20"/>
              </w:rPr>
            </w:pPr>
          </w:p>
        </w:tc>
        <w:tc>
          <w:tcPr>
            <w:tcW w:w="3543" w:type="dxa"/>
            <w:vMerge/>
            <w:tcBorders>
              <w:top w:val="nil"/>
              <w:left w:val="single" w:sz="4" w:space="0" w:color="auto"/>
              <w:bottom w:val="single" w:sz="4" w:space="0" w:color="000000"/>
              <w:right w:val="single" w:sz="4" w:space="0" w:color="auto"/>
            </w:tcBorders>
            <w:vAlign w:val="center"/>
            <w:hideMark/>
          </w:tcPr>
          <w:p w14:paraId="761860A5" w14:textId="77777777" w:rsidR="0045703A" w:rsidRPr="00F610DE" w:rsidRDefault="0045703A" w:rsidP="0045703A">
            <w:pPr>
              <w:widowControl/>
              <w:jc w:val="left"/>
              <w:rPr>
                <w:rFonts w:ascii="ＭＳ Ｐゴシック" w:eastAsia="ＭＳ Ｐゴシック" w:hAnsi="ＭＳ Ｐゴシック" w:cs="ＭＳ Ｐゴシック"/>
                <w:kern w:val="0"/>
                <w:sz w:val="20"/>
                <w:szCs w:val="20"/>
              </w:rPr>
            </w:pPr>
          </w:p>
        </w:tc>
      </w:tr>
    </w:tbl>
    <w:p w14:paraId="654D1E77" w14:textId="77777777" w:rsidR="00AF0AFC" w:rsidRDefault="00AF0AFC" w:rsidP="00180E27">
      <w:pPr>
        <w:rPr>
          <w:sz w:val="22"/>
          <w:szCs w:val="22"/>
        </w:rPr>
      </w:pPr>
    </w:p>
    <w:p w14:paraId="5C76567B" w14:textId="77777777" w:rsidR="003C238F" w:rsidRDefault="003C238F" w:rsidP="00180E27">
      <w:pPr>
        <w:rPr>
          <w:sz w:val="22"/>
          <w:szCs w:val="22"/>
        </w:rPr>
      </w:pPr>
    </w:p>
    <w:p w14:paraId="42E08C71" w14:textId="77777777" w:rsidR="003C238F" w:rsidRDefault="003C238F" w:rsidP="00180E27">
      <w:pPr>
        <w:rPr>
          <w:sz w:val="22"/>
          <w:szCs w:val="22"/>
        </w:rPr>
      </w:pPr>
    </w:p>
    <w:p w14:paraId="3B78AA23" w14:textId="77777777" w:rsidR="003C238F" w:rsidRDefault="003C238F" w:rsidP="00180E27">
      <w:pPr>
        <w:rPr>
          <w:sz w:val="22"/>
          <w:szCs w:val="22"/>
        </w:rPr>
      </w:pPr>
    </w:p>
    <w:p w14:paraId="1F23C773" w14:textId="77777777" w:rsidR="003C238F" w:rsidRDefault="003C238F" w:rsidP="00180E27">
      <w:pPr>
        <w:rPr>
          <w:sz w:val="22"/>
          <w:szCs w:val="22"/>
        </w:rPr>
      </w:pPr>
    </w:p>
    <w:p w14:paraId="3AA74C3D" w14:textId="77777777" w:rsidR="003C238F" w:rsidRDefault="003C238F" w:rsidP="00180E27">
      <w:pPr>
        <w:rPr>
          <w:sz w:val="22"/>
          <w:szCs w:val="22"/>
        </w:rPr>
      </w:pPr>
    </w:p>
    <w:p w14:paraId="3F24823F" w14:textId="77777777" w:rsidR="003C238F" w:rsidRPr="00F610DE" w:rsidRDefault="003C238F" w:rsidP="00180E27">
      <w:pPr>
        <w:rPr>
          <w:rFonts w:hint="eastAsia"/>
          <w:sz w:val="22"/>
          <w:szCs w:val="22"/>
        </w:rPr>
      </w:pPr>
    </w:p>
    <w:p w14:paraId="5A96AA93" w14:textId="77777777" w:rsidR="00AF0AFC" w:rsidRPr="00F610DE" w:rsidRDefault="00AF0AFC" w:rsidP="00AF0AFC">
      <w:pPr>
        <w:numPr>
          <w:ilvl w:val="0"/>
          <w:numId w:val="9"/>
        </w:numPr>
        <w:rPr>
          <w:sz w:val="22"/>
          <w:szCs w:val="22"/>
        </w:rPr>
      </w:pPr>
      <w:r w:rsidRPr="00F610DE">
        <w:rPr>
          <w:rFonts w:hint="eastAsia"/>
          <w:sz w:val="22"/>
          <w:szCs w:val="22"/>
        </w:rPr>
        <w:lastRenderedPageBreak/>
        <w:t>応募条件に係る確認事項</w:t>
      </w:r>
      <w:r w:rsidR="00EE17C5" w:rsidRPr="00F610DE">
        <w:rPr>
          <w:rFonts w:hint="eastAsia"/>
          <w:sz w:val="22"/>
          <w:szCs w:val="22"/>
        </w:rPr>
        <w:t>（募集要項４（</w:t>
      </w:r>
      <w:r w:rsidR="00EE17C5" w:rsidRPr="00F610DE">
        <w:rPr>
          <w:rFonts w:hint="eastAsia"/>
          <w:sz w:val="22"/>
          <w:szCs w:val="22"/>
        </w:rPr>
        <w:t>2</w:t>
      </w:r>
      <w:r w:rsidR="00EE17C5" w:rsidRPr="00F610DE">
        <w:rPr>
          <w:rFonts w:hint="eastAsia"/>
          <w:sz w:val="22"/>
          <w:szCs w:val="22"/>
        </w:rPr>
        <w:t>）応募条件①・②）</w:t>
      </w:r>
    </w:p>
    <w:p w14:paraId="611AA018" w14:textId="77777777" w:rsidR="00AF0AFC" w:rsidRPr="00F610DE" w:rsidRDefault="00AF0AFC" w:rsidP="00AF0AFC">
      <w:pPr>
        <w:rPr>
          <w:sz w:val="22"/>
          <w:szCs w:val="22"/>
        </w:rPr>
      </w:pPr>
      <w:r w:rsidRPr="00F610DE">
        <w:rPr>
          <w:rFonts w:hint="eastAsia"/>
          <w:sz w:val="22"/>
          <w:szCs w:val="22"/>
        </w:rPr>
        <w:t>応募条件に係る確認事項について、確認の上当てはまる場合のみ○を記入してください</w:t>
      </w:r>
      <w:r w:rsidR="00E735E2" w:rsidRPr="00F610DE">
        <w:rPr>
          <w:rFonts w:hint="eastAsia"/>
          <w:sz w:val="22"/>
          <w:szCs w:val="22"/>
        </w:rPr>
        <w:t>。</w:t>
      </w:r>
    </w:p>
    <w:tbl>
      <w:tblPr>
        <w:tblW w:w="9634" w:type="dxa"/>
        <w:tblInd w:w="104" w:type="dxa"/>
        <w:tblLayout w:type="fixed"/>
        <w:tblCellMar>
          <w:left w:w="99" w:type="dxa"/>
          <w:right w:w="99" w:type="dxa"/>
        </w:tblCellMar>
        <w:tblLook w:val="04A0" w:firstRow="1" w:lastRow="0" w:firstColumn="1" w:lastColumn="0" w:noHBand="0" w:noVBand="1"/>
      </w:tblPr>
      <w:tblGrid>
        <w:gridCol w:w="988"/>
        <w:gridCol w:w="8646"/>
      </w:tblGrid>
      <w:tr w:rsidR="00AF0AFC" w:rsidRPr="00F610DE" w14:paraId="74CFB34B" w14:textId="77777777" w:rsidTr="000A1449">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C98A0" w14:textId="77777777" w:rsidR="00AF0AFC" w:rsidRPr="00F610DE" w:rsidRDefault="00AF0AFC" w:rsidP="000A1449">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hideMark/>
          </w:tcPr>
          <w:p w14:paraId="27F81F26" w14:textId="77777777" w:rsidR="00AF0AFC" w:rsidRPr="00F610DE" w:rsidRDefault="00AF0AFC" w:rsidP="00EE17C5">
            <w:pPr>
              <w:rPr>
                <w:sz w:val="22"/>
                <w:szCs w:val="22"/>
              </w:rPr>
            </w:pPr>
            <w:r w:rsidRPr="00F610DE">
              <w:rPr>
                <w:rFonts w:hint="eastAsia"/>
                <w:sz w:val="22"/>
                <w:szCs w:val="22"/>
              </w:rPr>
              <w:t>当該取組について、実施内容、導入手順及び取組方法等を</w:t>
            </w:r>
            <w:r w:rsidRPr="00F610DE">
              <w:rPr>
                <w:rFonts w:hint="eastAsia"/>
                <w:sz w:val="22"/>
                <w:szCs w:val="22"/>
              </w:rPr>
              <w:t>UNIVAS</w:t>
            </w:r>
            <w:r w:rsidRPr="00F610DE">
              <w:rPr>
                <w:rFonts w:hint="eastAsia"/>
                <w:sz w:val="22"/>
                <w:szCs w:val="22"/>
              </w:rPr>
              <w:t>ホームページ上等で公表することに同意する</w:t>
            </w:r>
          </w:p>
        </w:tc>
      </w:tr>
      <w:tr w:rsidR="00AF0AFC" w:rsidRPr="00F610DE" w14:paraId="51E0B2AF" w14:textId="77777777" w:rsidTr="000A1449">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E30D1" w14:textId="77777777" w:rsidR="00AF0AFC" w:rsidRPr="00F610DE" w:rsidRDefault="00AF0AFC" w:rsidP="000A1449">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hideMark/>
          </w:tcPr>
          <w:p w14:paraId="2443A369" w14:textId="77777777" w:rsidR="00AF0AFC" w:rsidRPr="00F610DE" w:rsidRDefault="00AF0AFC" w:rsidP="000A1449">
            <w:pPr>
              <w:widowControl/>
              <w:jc w:val="left"/>
              <w:rPr>
                <w:rFonts w:ascii="ＭＳ 明朝" w:hAnsi="ＭＳ 明朝" w:cs="ＭＳ Ｐゴシック"/>
                <w:kern w:val="0"/>
                <w:sz w:val="22"/>
                <w:szCs w:val="22"/>
              </w:rPr>
            </w:pPr>
            <w:r w:rsidRPr="00F610DE">
              <w:rPr>
                <w:rFonts w:ascii="ＭＳ 明朝" w:hAnsi="ＭＳ 明朝" w:cs="ＭＳ Ｐゴシック" w:hint="eastAsia"/>
                <w:kern w:val="0"/>
                <w:sz w:val="22"/>
                <w:szCs w:val="22"/>
              </w:rPr>
              <w:t>応募者は法令上または社会通念上、表彰するにふさわしくないと判断される問題等を起こしていない</w:t>
            </w:r>
          </w:p>
        </w:tc>
      </w:tr>
    </w:tbl>
    <w:p w14:paraId="3433BE9D" w14:textId="77777777" w:rsidR="00AF0AFC" w:rsidRPr="00F610DE" w:rsidRDefault="00AF0AFC" w:rsidP="00180E27">
      <w:pPr>
        <w:rPr>
          <w:sz w:val="22"/>
          <w:szCs w:val="22"/>
        </w:rPr>
      </w:pPr>
    </w:p>
    <w:p w14:paraId="40245B1C" w14:textId="77777777" w:rsidR="00034BF9" w:rsidRDefault="00034BF9" w:rsidP="00180E27">
      <w:pPr>
        <w:rPr>
          <w:sz w:val="22"/>
          <w:szCs w:val="22"/>
        </w:rPr>
      </w:pPr>
    </w:p>
    <w:p w14:paraId="76A58CAA" w14:textId="77777777" w:rsidR="003C238F" w:rsidRPr="00F610DE" w:rsidRDefault="003C238F" w:rsidP="00180E27">
      <w:pPr>
        <w:rPr>
          <w:rFonts w:hint="eastAsia"/>
          <w:sz w:val="22"/>
          <w:szCs w:val="22"/>
        </w:rPr>
      </w:pPr>
    </w:p>
    <w:p w14:paraId="4DC8255A" w14:textId="77777777" w:rsidR="00180E27" w:rsidRPr="00F610DE" w:rsidRDefault="00180E27" w:rsidP="00180E27">
      <w:pPr>
        <w:numPr>
          <w:ilvl w:val="0"/>
          <w:numId w:val="9"/>
        </w:numPr>
        <w:rPr>
          <w:sz w:val="22"/>
          <w:szCs w:val="22"/>
        </w:rPr>
      </w:pPr>
      <w:r w:rsidRPr="00F610DE">
        <w:rPr>
          <w:rFonts w:hint="eastAsia"/>
          <w:sz w:val="22"/>
          <w:szCs w:val="22"/>
        </w:rPr>
        <w:t>取組の対象となる部活・学生数</w:t>
      </w:r>
      <w:r w:rsidR="00EE17C5" w:rsidRPr="00F610DE">
        <w:rPr>
          <w:rFonts w:hint="eastAsia"/>
          <w:sz w:val="22"/>
          <w:szCs w:val="22"/>
        </w:rPr>
        <w:t>（募集要項</w:t>
      </w:r>
      <w:r w:rsidR="00EE17C5" w:rsidRPr="00F610DE">
        <w:rPr>
          <w:rFonts w:hint="eastAsia"/>
          <w:sz w:val="22"/>
          <w:szCs w:val="22"/>
        </w:rPr>
        <w:t>5</w:t>
      </w:r>
      <w:r w:rsidR="00EE17C5" w:rsidRPr="00F610DE">
        <w:rPr>
          <w:rFonts w:hint="eastAsia"/>
          <w:sz w:val="22"/>
          <w:szCs w:val="22"/>
        </w:rPr>
        <w:t>（</w:t>
      </w:r>
      <w:r w:rsidR="00EE17C5" w:rsidRPr="00F610DE">
        <w:rPr>
          <w:rFonts w:hint="eastAsia"/>
          <w:sz w:val="22"/>
          <w:szCs w:val="22"/>
        </w:rPr>
        <w:t>1</w:t>
      </w:r>
      <w:r w:rsidR="00EE17C5" w:rsidRPr="00F610DE">
        <w:rPr>
          <w:rFonts w:hint="eastAsia"/>
          <w:sz w:val="22"/>
          <w:szCs w:val="22"/>
        </w:rPr>
        <w:t>）審査の認定要件②）</w:t>
      </w:r>
    </w:p>
    <w:tbl>
      <w:tblPr>
        <w:tblW w:w="9634" w:type="dxa"/>
        <w:tblInd w:w="104" w:type="dxa"/>
        <w:tblLayout w:type="fixed"/>
        <w:tblCellMar>
          <w:left w:w="99" w:type="dxa"/>
          <w:right w:w="99" w:type="dxa"/>
        </w:tblCellMar>
        <w:tblLook w:val="04A0" w:firstRow="1" w:lastRow="0" w:firstColumn="1" w:lastColumn="0" w:noHBand="0" w:noVBand="1"/>
      </w:tblPr>
      <w:tblGrid>
        <w:gridCol w:w="2408"/>
        <w:gridCol w:w="2409"/>
        <w:gridCol w:w="2408"/>
        <w:gridCol w:w="2409"/>
      </w:tblGrid>
      <w:tr w:rsidR="00180E27" w:rsidRPr="00F610DE" w14:paraId="799D3BDE" w14:textId="77777777" w:rsidTr="0012004D">
        <w:trPr>
          <w:trHeight w:val="985"/>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DC1EB" w14:textId="77777777" w:rsidR="00180E27" w:rsidRPr="00F610DE" w:rsidRDefault="00B80457" w:rsidP="00B80457">
            <w:pPr>
              <w:widowControl/>
              <w:jc w:val="left"/>
              <w:rPr>
                <w:rFonts w:ascii="ＭＳ 明朝" w:hAnsi="ＭＳ 明朝" w:cs="ＭＳ Ｐゴシック"/>
                <w:kern w:val="0"/>
                <w:sz w:val="22"/>
                <w:szCs w:val="22"/>
              </w:rPr>
            </w:pPr>
            <w:r w:rsidRPr="00F610DE">
              <w:rPr>
                <w:rFonts w:ascii="ＭＳ 明朝" w:hAnsi="ＭＳ 明朝" w:cs="ＭＳ Ｐゴシック" w:hint="eastAsia"/>
                <w:kern w:val="0"/>
                <w:sz w:val="22"/>
                <w:szCs w:val="22"/>
              </w:rPr>
              <w:t>5-1</w:t>
            </w:r>
            <w:r w:rsidR="00180E27" w:rsidRPr="00F610DE">
              <w:rPr>
                <w:rFonts w:ascii="ＭＳ 明朝" w:hAnsi="ＭＳ 明朝" w:cs="ＭＳ Ｐゴシック" w:hint="eastAsia"/>
                <w:kern w:val="0"/>
                <w:sz w:val="22"/>
                <w:szCs w:val="22"/>
              </w:rPr>
              <w:t>対象部活数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4C150E24" w14:textId="77777777" w:rsidR="00180E27" w:rsidRPr="00F610DE" w:rsidRDefault="00180E27" w:rsidP="00B80457">
            <w:pPr>
              <w:widowControl/>
              <w:jc w:val="left"/>
              <w:rPr>
                <w:rFonts w:ascii="ＭＳ 明朝" w:hAnsi="ＭＳ 明朝" w:cs="ＭＳ Ｐゴシック"/>
                <w:kern w:val="0"/>
                <w:sz w:val="22"/>
                <w:szCs w:val="22"/>
              </w:rPr>
            </w:pPr>
            <w:r w:rsidRPr="00F610DE">
              <w:rPr>
                <w:rFonts w:ascii="ＭＳ 明朝" w:hAnsi="ＭＳ 明朝" w:cs="ＭＳ Ｐゴシック" w:hint="eastAsia"/>
                <w:kern w:val="0"/>
                <w:sz w:val="22"/>
                <w:szCs w:val="22"/>
              </w:rPr>
              <w:t xml:space="preserve">　</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14:paraId="5ECC56A4" w14:textId="77777777" w:rsidR="00180E27" w:rsidRPr="00F610DE" w:rsidRDefault="00B80457" w:rsidP="00B80457">
            <w:pPr>
              <w:widowControl/>
              <w:jc w:val="left"/>
              <w:rPr>
                <w:rFonts w:ascii="ＭＳ 明朝" w:hAnsi="ＭＳ 明朝" w:cs="ＭＳ Ｐゴシック"/>
                <w:kern w:val="0"/>
                <w:sz w:val="22"/>
                <w:szCs w:val="22"/>
              </w:rPr>
            </w:pPr>
            <w:r w:rsidRPr="00F610DE">
              <w:rPr>
                <w:rFonts w:ascii="ＭＳ 明朝" w:hAnsi="ＭＳ 明朝" w:cs="ＭＳ Ｐゴシック" w:hint="eastAsia"/>
                <w:kern w:val="0"/>
                <w:sz w:val="22"/>
                <w:szCs w:val="22"/>
              </w:rPr>
              <w:t>5-3</w:t>
            </w:r>
            <w:r w:rsidR="00180E27" w:rsidRPr="00F610DE">
              <w:rPr>
                <w:rFonts w:ascii="ＭＳ 明朝" w:hAnsi="ＭＳ 明朝" w:cs="ＭＳ Ｐゴシック" w:hint="eastAsia"/>
                <w:kern w:val="0"/>
                <w:sz w:val="22"/>
                <w:szCs w:val="22"/>
              </w:rPr>
              <w:t>対象</w:t>
            </w:r>
            <w:r w:rsidR="00582D59" w:rsidRPr="00F610DE">
              <w:rPr>
                <w:rFonts w:ascii="ＭＳ 明朝" w:hAnsi="ＭＳ 明朝" w:cs="ＭＳ Ｐゴシック" w:hint="eastAsia"/>
                <w:kern w:val="0"/>
                <w:sz w:val="22"/>
                <w:szCs w:val="22"/>
              </w:rPr>
              <w:t>学生</w:t>
            </w:r>
            <w:r w:rsidR="00180E27" w:rsidRPr="00F610DE">
              <w:rPr>
                <w:rFonts w:ascii="ＭＳ 明朝" w:hAnsi="ＭＳ 明朝" w:cs="ＭＳ Ｐゴシック" w:hint="eastAsia"/>
                <w:kern w:val="0"/>
                <w:sz w:val="22"/>
                <w:szCs w:val="22"/>
              </w:rPr>
              <w:t>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024AA11" w14:textId="77777777" w:rsidR="00180E27" w:rsidRPr="00F610DE" w:rsidRDefault="00180E27" w:rsidP="00B80457">
            <w:pPr>
              <w:widowControl/>
              <w:jc w:val="left"/>
              <w:rPr>
                <w:rFonts w:ascii="ＭＳ 明朝" w:hAnsi="ＭＳ 明朝" w:cs="ＭＳ Ｐゴシック"/>
                <w:kern w:val="0"/>
                <w:sz w:val="22"/>
                <w:szCs w:val="22"/>
              </w:rPr>
            </w:pPr>
            <w:r w:rsidRPr="00F610DE">
              <w:rPr>
                <w:rFonts w:ascii="ＭＳ 明朝" w:hAnsi="ＭＳ 明朝" w:cs="ＭＳ Ｐゴシック" w:hint="eastAsia"/>
                <w:kern w:val="0"/>
                <w:sz w:val="22"/>
                <w:szCs w:val="22"/>
              </w:rPr>
              <w:t xml:space="preserve">　</w:t>
            </w:r>
          </w:p>
        </w:tc>
      </w:tr>
      <w:tr w:rsidR="00034BF9" w:rsidRPr="00F610DE" w14:paraId="12D00949" w14:textId="77777777" w:rsidTr="002E14C6">
        <w:trPr>
          <w:gridAfter w:val="2"/>
          <w:wAfter w:w="4817" w:type="dxa"/>
          <w:trHeight w:val="985"/>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EB0DB" w14:textId="77777777" w:rsidR="00034BF9" w:rsidRPr="00F610DE" w:rsidRDefault="00B80457" w:rsidP="00B80457">
            <w:pPr>
              <w:widowControl/>
              <w:jc w:val="left"/>
              <w:rPr>
                <w:rFonts w:ascii="ＭＳ 明朝" w:hAnsi="ＭＳ 明朝" w:cs="ＭＳ Ｐゴシック"/>
                <w:kern w:val="0"/>
                <w:sz w:val="22"/>
                <w:szCs w:val="22"/>
              </w:rPr>
            </w:pPr>
            <w:r w:rsidRPr="00F610DE">
              <w:rPr>
                <w:rFonts w:ascii="ＭＳ 明朝" w:hAnsi="ＭＳ 明朝" w:cs="ＭＳ Ｐゴシック" w:hint="eastAsia"/>
                <w:kern w:val="0"/>
                <w:sz w:val="22"/>
                <w:szCs w:val="22"/>
              </w:rPr>
              <w:t>5-2</w:t>
            </w:r>
            <w:r w:rsidR="00034BF9" w:rsidRPr="00F610DE">
              <w:rPr>
                <w:rFonts w:ascii="ＭＳ 明朝" w:hAnsi="ＭＳ 明朝" w:cs="ＭＳ Ｐゴシック" w:hint="eastAsia"/>
                <w:kern w:val="0"/>
                <w:sz w:val="22"/>
                <w:szCs w:val="22"/>
              </w:rPr>
              <w:t>総部活数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EA3891D" w14:textId="77777777" w:rsidR="00034BF9" w:rsidRPr="00F610DE" w:rsidRDefault="00034BF9" w:rsidP="00B80457">
            <w:pPr>
              <w:widowControl/>
              <w:jc w:val="left"/>
              <w:rPr>
                <w:rFonts w:ascii="ＭＳ 明朝" w:hAnsi="ＭＳ 明朝" w:cs="ＭＳ Ｐゴシック"/>
                <w:kern w:val="0"/>
                <w:sz w:val="22"/>
                <w:szCs w:val="22"/>
              </w:rPr>
            </w:pPr>
            <w:r w:rsidRPr="00F610DE">
              <w:rPr>
                <w:rFonts w:ascii="ＭＳ 明朝" w:hAnsi="ＭＳ 明朝" w:cs="ＭＳ Ｐゴシック" w:hint="eastAsia"/>
                <w:kern w:val="0"/>
                <w:sz w:val="22"/>
                <w:szCs w:val="22"/>
              </w:rPr>
              <w:t xml:space="preserve">　</w:t>
            </w:r>
          </w:p>
        </w:tc>
      </w:tr>
    </w:tbl>
    <w:p w14:paraId="5200F0C9" w14:textId="77777777" w:rsidR="00180E27" w:rsidRPr="00F610DE" w:rsidRDefault="00180E27" w:rsidP="00B80457">
      <w:pPr>
        <w:jc w:val="left"/>
        <w:rPr>
          <w:sz w:val="22"/>
          <w:szCs w:val="22"/>
        </w:rPr>
      </w:pPr>
    </w:p>
    <w:p w14:paraId="092242DD" w14:textId="77777777" w:rsidR="00F018BC" w:rsidRPr="00F610DE" w:rsidRDefault="00F018BC" w:rsidP="00821204">
      <w:pPr>
        <w:rPr>
          <w:sz w:val="22"/>
          <w:szCs w:val="22"/>
        </w:rPr>
      </w:pPr>
    </w:p>
    <w:p w14:paraId="026BC4B9" w14:textId="77777777" w:rsidR="00180E27" w:rsidRPr="00F610DE" w:rsidRDefault="00180E27" w:rsidP="00821204">
      <w:pPr>
        <w:rPr>
          <w:sz w:val="22"/>
          <w:szCs w:val="22"/>
        </w:rPr>
      </w:pPr>
    </w:p>
    <w:p w14:paraId="7B6695AA" w14:textId="77777777" w:rsidR="00034BF9" w:rsidRPr="00F610DE" w:rsidRDefault="00034BF9" w:rsidP="00821204">
      <w:pPr>
        <w:rPr>
          <w:sz w:val="22"/>
          <w:szCs w:val="22"/>
        </w:rPr>
      </w:pPr>
    </w:p>
    <w:p w14:paraId="29889E43" w14:textId="77777777" w:rsidR="00034BF9" w:rsidRPr="00F610DE" w:rsidRDefault="00034BF9" w:rsidP="00821204">
      <w:pPr>
        <w:rPr>
          <w:sz w:val="22"/>
          <w:szCs w:val="22"/>
        </w:rPr>
      </w:pPr>
    </w:p>
    <w:p w14:paraId="792C3259" w14:textId="77777777" w:rsidR="00034BF9" w:rsidRPr="00F610DE" w:rsidRDefault="00034BF9" w:rsidP="00821204">
      <w:pPr>
        <w:rPr>
          <w:sz w:val="22"/>
          <w:szCs w:val="22"/>
        </w:rPr>
      </w:pPr>
    </w:p>
    <w:p w14:paraId="2F948182" w14:textId="77777777" w:rsidR="00034BF9" w:rsidRPr="00F610DE" w:rsidRDefault="00034BF9" w:rsidP="00821204">
      <w:pPr>
        <w:rPr>
          <w:sz w:val="22"/>
          <w:szCs w:val="22"/>
        </w:rPr>
      </w:pPr>
    </w:p>
    <w:p w14:paraId="6F3937C2" w14:textId="77777777" w:rsidR="00E2075D" w:rsidRPr="00F610DE" w:rsidRDefault="00E2075D" w:rsidP="00821204">
      <w:pPr>
        <w:rPr>
          <w:sz w:val="22"/>
          <w:szCs w:val="22"/>
        </w:rPr>
      </w:pPr>
    </w:p>
    <w:p w14:paraId="011CFE06" w14:textId="77777777" w:rsidR="00AF0AFC" w:rsidRDefault="00AF0AFC" w:rsidP="00821204">
      <w:pPr>
        <w:rPr>
          <w:sz w:val="22"/>
          <w:szCs w:val="22"/>
        </w:rPr>
      </w:pPr>
    </w:p>
    <w:p w14:paraId="48125789" w14:textId="77777777" w:rsidR="003C238F" w:rsidRDefault="003C238F" w:rsidP="00821204">
      <w:pPr>
        <w:rPr>
          <w:sz w:val="22"/>
          <w:szCs w:val="22"/>
        </w:rPr>
      </w:pPr>
    </w:p>
    <w:p w14:paraId="02B4ED54" w14:textId="77777777" w:rsidR="003C238F" w:rsidRDefault="003C238F" w:rsidP="00821204">
      <w:pPr>
        <w:rPr>
          <w:sz w:val="22"/>
          <w:szCs w:val="22"/>
        </w:rPr>
      </w:pPr>
    </w:p>
    <w:p w14:paraId="720158B9" w14:textId="77777777" w:rsidR="003C238F" w:rsidRDefault="003C238F" w:rsidP="00821204">
      <w:pPr>
        <w:rPr>
          <w:sz w:val="22"/>
          <w:szCs w:val="22"/>
        </w:rPr>
      </w:pPr>
    </w:p>
    <w:p w14:paraId="38B5ADAB" w14:textId="77777777" w:rsidR="003C238F" w:rsidRDefault="003C238F" w:rsidP="00821204">
      <w:pPr>
        <w:rPr>
          <w:sz w:val="22"/>
          <w:szCs w:val="22"/>
        </w:rPr>
      </w:pPr>
    </w:p>
    <w:p w14:paraId="2CD4384A" w14:textId="77777777" w:rsidR="003C238F" w:rsidRDefault="003C238F" w:rsidP="00821204">
      <w:pPr>
        <w:rPr>
          <w:sz w:val="22"/>
          <w:szCs w:val="22"/>
        </w:rPr>
      </w:pPr>
    </w:p>
    <w:p w14:paraId="64802714" w14:textId="77777777" w:rsidR="003C238F" w:rsidRDefault="003C238F" w:rsidP="00821204">
      <w:pPr>
        <w:rPr>
          <w:sz w:val="22"/>
          <w:szCs w:val="22"/>
        </w:rPr>
      </w:pPr>
    </w:p>
    <w:p w14:paraId="23680CF3" w14:textId="77777777" w:rsidR="003C238F" w:rsidRDefault="003C238F" w:rsidP="00821204">
      <w:pPr>
        <w:rPr>
          <w:sz w:val="22"/>
          <w:szCs w:val="22"/>
        </w:rPr>
      </w:pPr>
    </w:p>
    <w:p w14:paraId="69C58238" w14:textId="77777777" w:rsidR="003C238F" w:rsidRDefault="003C238F" w:rsidP="00821204">
      <w:pPr>
        <w:rPr>
          <w:sz w:val="22"/>
          <w:szCs w:val="22"/>
        </w:rPr>
      </w:pPr>
    </w:p>
    <w:p w14:paraId="5921842C" w14:textId="77777777" w:rsidR="003C238F" w:rsidRDefault="003C238F" w:rsidP="00821204">
      <w:pPr>
        <w:rPr>
          <w:sz w:val="22"/>
          <w:szCs w:val="22"/>
        </w:rPr>
      </w:pPr>
    </w:p>
    <w:p w14:paraId="75D8600D" w14:textId="77777777" w:rsidR="003C238F" w:rsidRDefault="003C238F" w:rsidP="00821204">
      <w:pPr>
        <w:rPr>
          <w:sz w:val="22"/>
          <w:szCs w:val="22"/>
        </w:rPr>
      </w:pPr>
    </w:p>
    <w:p w14:paraId="08E9CB49" w14:textId="77777777" w:rsidR="003C238F" w:rsidRDefault="003C238F" w:rsidP="00821204">
      <w:pPr>
        <w:rPr>
          <w:sz w:val="22"/>
          <w:szCs w:val="22"/>
        </w:rPr>
      </w:pPr>
    </w:p>
    <w:p w14:paraId="0C286D0A" w14:textId="77777777" w:rsidR="003C238F" w:rsidRDefault="003C238F" w:rsidP="00821204">
      <w:pPr>
        <w:rPr>
          <w:sz w:val="22"/>
          <w:szCs w:val="22"/>
        </w:rPr>
      </w:pPr>
    </w:p>
    <w:p w14:paraId="05EBD0FC" w14:textId="77777777" w:rsidR="003C238F" w:rsidRDefault="003C238F" w:rsidP="00821204">
      <w:pPr>
        <w:rPr>
          <w:sz w:val="22"/>
          <w:szCs w:val="22"/>
        </w:rPr>
      </w:pPr>
    </w:p>
    <w:p w14:paraId="42BCF770" w14:textId="77777777" w:rsidR="003C238F" w:rsidRDefault="003C238F" w:rsidP="00821204">
      <w:pPr>
        <w:rPr>
          <w:sz w:val="22"/>
          <w:szCs w:val="22"/>
        </w:rPr>
      </w:pPr>
    </w:p>
    <w:p w14:paraId="666D5DC0" w14:textId="77777777" w:rsidR="003C238F" w:rsidRDefault="003C238F" w:rsidP="00821204">
      <w:pPr>
        <w:rPr>
          <w:sz w:val="22"/>
          <w:szCs w:val="22"/>
        </w:rPr>
      </w:pPr>
    </w:p>
    <w:p w14:paraId="0CB27555" w14:textId="77777777" w:rsidR="003C238F" w:rsidRPr="00F610DE" w:rsidRDefault="003C238F" w:rsidP="00821204">
      <w:pPr>
        <w:rPr>
          <w:rFonts w:hint="eastAsia"/>
          <w:sz w:val="22"/>
          <w:szCs w:val="22"/>
        </w:rPr>
      </w:pPr>
      <w:bookmarkStart w:id="0" w:name="_GoBack"/>
      <w:bookmarkEnd w:id="0"/>
    </w:p>
    <w:p w14:paraId="5049D910" w14:textId="77777777" w:rsidR="00821204" w:rsidRPr="00F610DE" w:rsidRDefault="00821204" w:rsidP="00821204">
      <w:pPr>
        <w:numPr>
          <w:ilvl w:val="0"/>
          <w:numId w:val="9"/>
        </w:numPr>
        <w:rPr>
          <w:sz w:val="22"/>
          <w:szCs w:val="22"/>
        </w:rPr>
      </w:pPr>
      <w:r w:rsidRPr="00F610DE">
        <w:rPr>
          <w:rFonts w:hint="eastAsia"/>
          <w:sz w:val="22"/>
          <w:szCs w:val="22"/>
        </w:rPr>
        <w:lastRenderedPageBreak/>
        <w:t>取組の概要</w:t>
      </w:r>
      <w:r w:rsidR="00EE17C5" w:rsidRPr="00F610DE">
        <w:rPr>
          <w:rFonts w:hint="eastAsia"/>
          <w:sz w:val="22"/>
          <w:szCs w:val="22"/>
        </w:rPr>
        <w:t>（募集要項</w:t>
      </w:r>
      <w:r w:rsidR="00EE17C5" w:rsidRPr="00F610DE">
        <w:rPr>
          <w:rFonts w:hint="eastAsia"/>
          <w:sz w:val="22"/>
          <w:szCs w:val="22"/>
        </w:rPr>
        <w:t>5</w:t>
      </w:r>
      <w:r w:rsidR="00EE17C5" w:rsidRPr="00F610DE">
        <w:rPr>
          <w:rFonts w:hint="eastAsia"/>
          <w:sz w:val="22"/>
          <w:szCs w:val="22"/>
        </w:rPr>
        <w:t>（</w:t>
      </w:r>
      <w:r w:rsidR="00EE17C5" w:rsidRPr="00F610DE">
        <w:rPr>
          <w:rFonts w:hint="eastAsia"/>
          <w:sz w:val="22"/>
          <w:szCs w:val="22"/>
        </w:rPr>
        <w:t>1</w:t>
      </w:r>
      <w:r w:rsidR="00EE17C5" w:rsidRPr="00F610DE">
        <w:rPr>
          <w:rFonts w:hint="eastAsia"/>
          <w:sz w:val="22"/>
          <w:szCs w:val="22"/>
        </w:rPr>
        <w:t>）審査の認定要件①）</w:t>
      </w:r>
    </w:p>
    <w:tbl>
      <w:tblPr>
        <w:tblW w:w="9634" w:type="dxa"/>
        <w:tblInd w:w="104" w:type="dxa"/>
        <w:tblCellMar>
          <w:left w:w="99" w:type="dxa"/>
          <w:right w:w="99" w:type="dxa"/>
        </w:tblCellMar>
        <w:tblLook w:val="04A0" w:firstRow="1" w:lastRow="0" w:firstColumn="1" w:lastColumn="0" w:noHBand="0" w:noVBand="1"/>
      </w:tblPr>
      <w:tblGrid>
        <w:gridCol w:w="1900"/>
        <w:gridCol w:w="7734"/>
      </w:tblGrid>
      <w:tr w:rsidR="0002050C" w:rsidRPr="00F610DE" w14:paraId="2817D4DE" w14:textId="77777777" w:rsidTr="00F25BC5">
        <w:trPr>
          <w:trHeight w:val="240"/>
        </w:trPr>
        <w:tc>
          <w:tcPr>
            <w:tcW w:w="9634" w:type="dxa"/>
            <w:gridSpan w:val="2"/>
            <w:tcBorders>
              <w:bottom w:val="single" w:sz="4" w:space="0" w:color="auto"/>
            </w:tcBorders>
            <w:shd w:val="clear" w:color="auto" w:fill="auto"/>
            <w:noWrap/>
            <w:vAlign w:val="center"/>
            <w:hideMark/>
          </w:tcPr>
          <w:p w14:paraId="3C190D16" w14:textId="77777777" w:rsidR="0002050C" w:rsidRPr="00F610DE" w:rsidRDefault="0002050C" w:rsidP="00E2075D">
            <w:pPr>
              <w:widowControl/>
              <w:jc w:val="left"/>
              <w:rPr>
                <w:rFonts w:ascii="ＭＳ 明朝" w:hAnsi="ＭＳ 明朝" w:cs="ＭＳ Ｐゴシック"/>
                <w:kern w:val="0"/>
                <w:sz w:val="22"/>
                <w:szCs w:val="22"/>
              </w:rPr>
            </w:pPr>
            <w:r w:rsidRPr="00F610DE">
              <w:rPr>
                <w:rFonts w:ascii="ＭＳ 明朝" w:hAnsi="ＭＳ 明朝" w:cs="ＭＳ Ｐゴシック" w:hint="eastAsia"/>
                <w:kern w:val="0"/>
                <w:sz w:val="22"/>
                <w:szCs w:val="22"/>
              </w:rPr>
              <w:t>取組の概要（枠は適宜広げて記載ください）</w:t>
            </w:r>
          </w:p>
        </w:tc>
      </w:tr>
      <w:tr w:rsidR="0002050C" w:rsidRPr="00F610DE" w14:paraId="33A452CB" w14:textId="77777777" w:rsidTr="006B49CA">
        <w:trPr>
          <w:trHeight w:val="2721"/>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354E1441" w14:textId="77777777" w:rsidR="0002050C" w:rsidRPr="00F610DE" w:rsidRDefault="00B80457" w:rsidP="006B49CA">
            <w:pPr>
              <w:widowControl/>
              <w:jc w:val="left"/>
              <w:rPr>
                <w:rFonts w:ascii="ＭＳ 明朝" w:hAnsi="ＭＳ 明朝" w:cs="ＭＳ Ｐゴシック"/>
                <w:kern w:val="0"/>
                <w:sz w:val="22"/>
                <w:szCs w:val="22"/>
              </w:rPr>
            </w:pPr>
            <w:r w:rsidRPr="00F610DE">
              <w:rPr>
                <w:rFonts w:ascii="ＭＳ 明朝" w:hAnsi="ＭＳ 明朝" w:cs="ＭＳ Ｐゴシック" w:hint="eastAsia"/>
                <w:kern w:val="0"/>
                <w:sz w:val="22"/>
                <w:szCs w:val="22"/>
              </w:rPr>
              <w:t>6-1</w:t>
            </w:r>
            <w:r w:rsidR="0002050C" w:rsidRPr="00F610DE">
              <w:rPr>
                <w:rFonts w:ascii="ＭＳ 明朝" w:hAnsi="ＭＳ 明朝" w:cs="ＭＳ Ｐゴシック" w:hint="eastAsia"/>
                <w:kern w:val="0"/>
                <w:sz w:val="22"/>
                <w:szCs w:val="22"/>
              </w:rPr>
              <w:t>取組の内容</w:t>
            </w:r>
          </w:p>
        </w:tc>
        <w:tc>
          <w:tcPr>
            <w:tcW w:w="7734" w:type="dxa"/>
            <w:tcBorders>
              <w:top w:val="nil"/>
              <w:left w:val="nil"/>
              <w:bottom w:val="single" w:sz="4" w:space="0" w:color="auto"/>
              <w:right w:val="single" w:sz="4" w:space="0" w:color="auto"/>
            </w:tcBorders>
            <w:shd w:val="clear" w:color="auto" w:fill="auto"/>
            <w:noWrap/>
            <w:vAlign w:val="center"/>
            <w:hideMark/>
          </w:tcPr>
          <w:p w14:paraId="0F6BBFA8" w14:textId="77777777" w:rsidR="0002050C" w:rsidRPr="00F610DE" w:rsidRDefault="0002050C" w:rsidP="006B49CA">
            <w:pPr>
              <w:ind w:left="420"/>
              <w:rPr>
                <w:rFonts w:ascii="ＭＳ 明朝" w:hAnsi="ＭＳ 明朝"/>
                <w:sz w:val="22"/>
                <w:szCs w:val="22"/>
              </w:rPr>
            </w:pPr>
          </w:p>
        </w:tc>
      </w:tr>
      <w:tr w:rsidR="0002050C" w:rsidRPr="00F610DE" w14:paraId="0A160682" w14:textId="77777777" w:rsidTr="006B49CA">
        <w:trPr>
          <w:trHeight w:val="2721"/>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42090984" w14:textId="77777777" w:rsidR="0002050C" w:rsidRPr="00F610DE" w:rsidRDefault="00B80457" w:rsidP="006B49CA">
            <w:pPr>
              <w:widowControl/>
              <w:jc w:val="left"/>
              <w:rPr>
                <w:rFonts w:ascii="ＭＳ 明朝" w:hAnsi="ＭＳ 明朝" w:cs="ＭＳ Ｐゴシック"/>
                <w:kern w:val="0"/>
                <w:sz w:val="22"/>
                <w:szCs w:val="22"/>
              </w:rPr>
            </w:pPr>
            <w:r w:rsidRPr="00F610DE">
              <w:rPr>
                <w:rFonts w:ascii="ＭＳ 明朝" w:hAnsi="ＭＳ 明朝" w:cs="ＭＳ Ｐゴシック" w:hint="eastAsia"/>
                <w:kern w:val="0"/>
                <w:sz w:val="22"/>
                <w:szCs w:val="22"/>
              </w:rPr>
              <w:t>6-2</w:t>
            </w:r>
            <w:r w:rsidR="0002050C" w:rsidRPr="00F610DE">
              <w:rPr>
                <w:rFonts w:ascii="ＭＳ 明朝" w:hAnsi="ＭＳ 明朝" w:cs="ＭＳ Ｐゴシック" w:hint="eastAsia"/>
                <w:kern w:val="0"/>
                <w:sz w:val="22"/>
                <w:szCs w:val="22"/>
              </w:rPr>
              <w:t>目的</w:t>
            </w:r>
          </w:p>
        </w:tc>
        <w:tc>
          <w:tcPr>
            <w:tcW w:w="7734" w:type="dxa"/>
            <w:tcBorders>
              <w:top w:val="nil"/>
              <w:left w:val="nil"/>
              <w:bottom w:val="single" w:sz="4" w:space="0" w:color="auto"/>
              <w:right w:val="single" w:sz="4" w:space="0" w:color="auto"/>
            </w:tcBorders>
            <w:shd w:val="clear" w:color="auto" w:fill="auto"/>
            <w:noWrap/>
            <w:vAlign w:val="center"/>
            <w:hideMark/>
          </w:tcPr>
          <w:p w14:paraId="6FBEE9A3" w14:textId="77777777" w:rsidR="0002050C" w:rsidRPr="00F610DE" w:rsidRDefault="0002050C" w:rsidP="006B49CA">
            <w:pPr>
              <w:ind w:left="420"/>
              <w:rPr>
                <w:rFonts w:ascii="ＭＳ 明朝" w:hAnsi="ＭＳ 明朝"/>
                <w:sz w:val="22"/>
                <w:szCs w:val="22"/>
              </w:rPr>
            </w:pPr>
          </w:p>
        </w:tc>
      </w:tr>
      <w:tr w:rsidR="0002050C" w:rsidRPr="00F610DE" w14:paraId="6CCA5F73" w14:textId="77777777" w:rsidTr="006B49CA">
        <w:trPr>
          <w:trHeight w:val="2721"/>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0A04591C" w14:textId="77777777" w:rsidR="0002050C" w:rsidRPr="00F610DE" w:rsidRDefault="00B80457" w:rsidP="006B49CA">
            <w:pPr>
              <w:widowControl/>
              <w:jc w:val="left"/>
              <w:rPr>
                <w:rFonts w:ascii="ＭＳ 明朝" w:hAnsi="ＭＳ 明朝" w:cs="ＭＳ Ｐゴシック"/>
                <w:kern w:val="0"/>
                <w:sz w:val="22"/>
                <w:szCs w:val="22"/>
              </w:rPr>
            </w:pPr>
            <w:r w:rsidRPr="00F610DE">
              <w:rPr>
                <w:rFonts w:ascii="ＭＳ 明朝" w:hAnsi="ＭＳ 明朝" w:cs="ＭＳ Ｐゴシック" w:hint="eastAsia"/>
                <w:kern w:val="0"/>
                <w:sz w:val="22"/>
                <w:szCs w:val="22"/>
              </w:rPr>
              <w:t>6-3</w:t>
            </w:r>
            <w:r w:rsidR="0002050C" w:rsidRPr="00F610DE">
              <w:rPr>
                <w:rFonts w:ascii="ＭＳ 明朝" w:hAnsi="ＭＳ 明朝" w:cs="ＭＳ Ｐゴシック" w:hint="eastAsia"/>
                <w:kern w:val="0"/>
                <w:sz w:val="22"/>
                <w:szCs w:val="22"/>
              </w:rPr>
              <w:t>背景</w:t>
            </w:r>
          </w:p>
        </w:tc>
        <w:tc>
          <w:tcPr>
            <w:tcW w:w="7734" w:type="dxa"/>
            <w:tcBorders>
              <w:top w:val="nil"/>
              <w:left w:val="nil"/>
              <w:bottom w:val="single" w:sz="4" w:space="0" w:color="auto"/>
              <w:right w:val="single" w:sz="4" w:space="0" w:color="auto"/>
            </w:tcBorders>
            <w:shd w:val="clear" w:color="auto" w:fill="auto"/>
            <w:noWrap/>
            <w:vAlign w:val="center"/>
            <w:hideMark/>
          </w:tcPr>
          <w:p w14:paraId="63DB3D45" w14:textId="77777777" w:rsidR="0002050C" w:rsidRPr="00F610DE" w:rsidRDefault="0002050C" w:rsidP="006B49CA">
            <w:pPr>
              <w:ind w:left="420"/>
              <w:rPr>
                <w:rFonts w:ascii="ＭＳ 明朝" w:hAnsi="ＭＳ 明朝"/>
                <w:sz w:val="22"/>
                <w:szCs w:val="22"/>
              </w:rPr>
            </w:pPr>
          </w:p>
        </w:tc>
      </w:tr>
      <w:tr w:rsidR="0002050C" w:rsidRPr="00F610DE" w14:paraId="7AA56C22" w14:textId="77777777" w:rsidTr="006B49CA">
        <w:trPr>
          <w:trHeight w:val="2721"/>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ABCA162" w14:textId="77777777" w:rsidR="0002050C" w:rsidRPr="00F610DE" w:rsidRDefault="00B80457" w:rsidP="006B49CA">
            <w:pPr>
              <w:widowControl/>
              <w:jc w:val="left"/>
              <w:rPr>
                <w:rFonts w:ascii="ＭＳ 明朝" w:hAnsi="ＭＳ 明朝" w:cs="ＭＳ Ｐゴシック"/>
                <w:kern w:val="0"/>
                <w:sz w:val="22"/>
                <w:szCs w:val="22"/>
              </w:rPr>
            </w:pPr>
            <w:r w:rsidRPr="00F610DE">
              <w:rPr>
                <w:rFonts w:ascii="ＭＳ 明朝" w:hAnsi="ＭＳ 明朝" w:cs="ＭＳ Ｐゴシック" w:hint="eastAsia"/>
                <w:kern w:val="0"/>
                <w:sz w:val="22"/>
                <w:szCs w:val="22"/>
              </w:rPr>
              <w:t>6-4</w:t>
            </w:r>
            <w:r w:rsidR="0002050C" w:rsidRPr="00F610DE">
              <w:rPr>
                <w:rFonts w:ascii="ＭＳ 明朝" w:hAnsi="ＭＳ 明朝" w:cs="ＭＳ Ｐゴシック" w:hint="eastAsia"/>
                <w:kern w:val="0"/>
                <w:sz w:val="22"/>
                <w:szCs w:val="22"/>
              </w:rPr>
              <w:t>取組による効果</w:t>
            </w:r>
          </w:p>
        </w:tc>
        <w:tc>
          <w:tcPr>
            <w:tcW w:w="7734" w:type="dxa"/>
            <w:tcBorders>
              <w:top w:val="nil"/>
              <w:left w:val="nil"/>
              <w:bottom w:val="single" w:sz="4" w:space="0" w:color="auto"/>
              <w:right w:val="single" w:sz="4" w:space="0" w:color="auto"/>
            </w:tcBorders>
            <w:shd w:val="clear" w:color="auto" w:fill="auto"/>
            <w:noWrap/>
            <w:vAlign w:val="center"/>
            <w:hideMark/>
          </w:tcPr>
          <w:p w14:paraId="218807F1" w14:textId="77777777" w:rsidR="0002050C" w:rsidRPr="00F610DE" w:rsidRDefault="0002050C" w:rsidP="006B49CA">
            <w:pPr>
              <w:rPr>
                <w:rFonts w:ascii="ＭＳ 明朝" w:hAnsi="ＭＳ 明朝"/>
                <w:sz w:val="22"/>
                <w:szCs w:val="22"/>
              </w:rPr>
            </w:pPr>
          </w:p>
        </w:tc>
      </w:tr>
      <w:tr w:rsidR="0002050C" w:rsidRPr="00F610DE" w14:paraId="5E2CBB33" w14:textId="77777777" w:rsidTr="006B49CA">
        <w:trPr>
          <w:trHeight w:val="2608"/>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37324E69" w14:textId="77777777" w:rsidR="0002050C" w:rsidRPr="00F610DE" w:rsidRDefault="00B80457" w:rsidP="006B49CA">
            <w:pPr>
              <w:widowControl/>
              <w:jc w:val="left"/>
              <w:rPr>
                <w:rFonts w:ascii="ＭＳ 明朝" w:hAnsi="ＭＳ 明朝" w:cs="ＭＳ Ｐゴシック"/>
                <w:kern w:val="0"/>
                <w:sz w:val="22"/>
                <w:szCs w:val="22"/>
              </w:rPr>
            </w:pPr>
            <w:r w:rsidRPr="00F610DE">
              <w:rPr>
                <w:rFonts w:ascii="ＭＳ 明朝" w:hAnsi="ＭＳ 明朝" w:cs="ＭＳ Ｐゴシック" w:hint="eastAsia"/>
                <w:kern w:val="0"/>
                <w:sz w:val="22"/>
                <w:szCs w:val="22"/>
              </w:rPr>
              <w:t>6-5</w:t>
            </w:r>
            <w:r w:rsidR="0002050C" w:rsidRPr="00F610DE">
              <w:rPr>
                <w:rFonts w:ascii="ＭＳ 明朝" w:hAnsi="ＭＳ 明朝" w:cs="ＭＳ Ｐゴシック" w:hint="eastAsia"/>
                <w:kern w:val="0"/>
                <w:sz w:val="22"/>
                <w:szCs w:val="22"/>
              </w:rPr>
              <w:t>実施体制</w:t>
            </w:r>
          </w:p>
        </w:tc>
        <w:tc>
          <w:tcPr>
            <w:tcW w:w="7734" w:type="dxa"/>
            <w:tcBorders>
              <w:top w:val="nil"/>
              <w:left w:val="nil"/>
              <w:bottom w:val="single" w:sz="4" w:space="0" w:color="auto"/>
              <w:right w:val="single" w:sz="4" w:space="0" w:color="auto"/>
            </w:tcBorders>
            <w:shd w:val="clear" w:color="auto" w:fill="auto"/>
            <w:noWrap/>
            <w:vAlign w:val="center"/>
            <w:hideMark/>
          </w:tcPr>
          <w:p w14:paraId="1FF6E7F1" w14:textId="77777777" w:rsidR="0002050C" w:rsidRPr="00F610DE" w:rsidRDefault="0002050C" w:rsidP="006B49CA">
            <w:pPr>
              <w:widowControl/>
              <w:ind w:left="420"/>
              <w:jc w:val="left"/>
              <w:rPr>
                <w:rFonts w:ascii="ＭＳ 明朝" w:hAnsi="ＭＳ 明朝" w:cs="ＭＳ Ｐゴシック"/>
                <w:kern w:val="0"/>
                <w:sz w:val="22"/>
                <w:szCs w:val="22"/>
              </w:rPr>
            </w:pPr>
          </w:p>
        </w:tc>
      </w:tr>
    </w:tbl>
    <w:p w14:paraId="75168BA2" w14:textId="77777777" w:rsidR="0002050C" w:rsidRPr="00F610DE" w:rsidRDefault="0002050C" w:rsidP="0002050C">
      <w:pPr>
        <w:rPr>
          <w:sz w:val="22"/>
          <w:szCs w:val="22"/>
        </w:rPr>
      </w:pPr>
    </w:p>
    <w:p w14:paraId="7CF7CC92" w14:textId="77777777" w:rsidR="00180E27" w:rsidRPr="00F610DE" w:rsidRDefault="00180E27" w:rsidP="00180E27">
      <w:pPr>
        <w:rPr>
          <w:sz w:val="22"/>
          <w:szCs w:val="22"/>
        </w:rPr>
      </w:pPr>
      <w:r w:rsidRPr="00F610DE">
        <w:rPr>
          <w:sz w:val="22"/>
          <w:szCs w:val="22"/>
        </w:rPr>
        <w:br w:type="page"/>
      </w:r>
    </w:p>
    <w:p w14:paraId="496FEDA8" w14:textId="77777777" w:rsidR="00E2075D" w:rsidRPr="00F610DE" w:rsidRDefault="00180E27" w:rsidP="000C6CD7">
      <w:pPr>
        <w:rPr>
          <w:sz w:val="22"/>
          <w:szCs w:val="22"/>
        </w:rPr>
      </w:pPr>
      <w:r w:rsidRPr="00F610DE">
        <w:rPr>
          <w:rFonts w:hint="eastAsia"/>
          <w:sz w:val="22"/>
          <w:szCs w:val="22"/>
        </w:rPr>
        <w:lastRenderedPageBreak/>
        <w:t>【参考】</w:t>
      </w:r>
    </w:p>
    <w:tbl>
      <w:tblPr>
        <w:tblW w:w="9634" w:type="dxa"/>
        <w:tblInd w:w="104" w:type="dxa"/>
        <w:tblCellMar>
          <w:left w:w="99" w:type="dxa"/>
          <w:right w:w="99" w:type="dxa"/>
        </w:tblCellMar>
        <w:tblLook w:val="04A0" w:firstRow="1" w:lastRow="0" w:firstColumn="1" w:lastColumn="0" w:noHBand="0" w:noVBand="1"/>
      </w:tblPr>
      <w:tblGrid>
        <w:gridCol w:w="1900"/>
        <w:gridCol w:w="7734"/>
      </w:tblGrid>
      <w:tr w:rsidR="00E2075D" w:rsidRPr="00F610DE" w14:paraId="3AC7FF2B" w14:textId="77777777" w:rsidTr="00F25BC5">
        <w:trPr>
          <w:trHeight w:val="240"/>
        </w:trPr>
        <w:tc>
          <w:tcPr>
            <w:tcW w:w="9634" w:type="dxa"/>
            <w:gridSpan w:val="2"/>
            <w:tcBorders>
              <w:bottom w:val="single" w:sz="4" w:space="0" w:color="auto"/>
            </w:tcBorders>
            <w:shd w:val="clear" w:color="auto" w:fill="auto"/>
            <w:noWrap/>
            <w:vAlign w:val="center"/>
            <w:hideMark/>
          </w:tcPr>
          <w:p w14:paraId="65FD202B" w14:textId="77777777" w:rsidR="00E2075D" w:rsidRPr="00F610DE" w:rsidRDefault="000C6CD7" w:rsidP="006B49CA">
            <w:pPr>
              <w:widowControl/>
              <w:jc w:val="left"/>
              <w:rPr>
                <w:rFonts w:ascii="ＭＳ 明朝" w:hAnsi="ＭＳ 明朝" w:cs="ＭＳ Ｐゴシック"/>
                <w:kern w:val="0"/>
                <w:sz w:val="22"/>
                <w:szCs w:val="22"/>
              </w:rPr>
            </w:pPr>
            <w:r w:rsidRPr="00F610DE">
              <w:rPr>
                <w:rFonts w:ascii="ＭＳ 明朝" w:hAnsi="ＭＳ 明朝" w:cs="ＭＳ Ｐゴシック" w:hint="eastAsia"/>
                <w:kern w:val="0"/>
                <w:sz w:val="22"/>
                <w:szCs w:val="22"/>
              </w:rPr>
              <w:t>記載例</w:t>
            </w:r>
            <w:r w:rsidR="00E2075D" w:rsidRPr="00F610DE">
              <w:rPr>
                <w:rFonts w:ascii="ＭＳ 明朝" w:hAnsi="ＭＳ 明朝" w:cs="ＭＳ Ｐゴシック" w:hint="eastAsia"/>
                <w:kern w:val="0"/>
                <w:sz w:val="22"/>
                <w:szCs w:val="22"/>
              </w:rPr>
              <w:t>（枠は適宜広げて記載ください）</w:t>
            </w:r>
          </w:p>
        </w:tc>
      </w:tr>
      <w:tr w:rsidR="00E2075D" w:rsidRPr="00F610DE" w14:paraId="29B16A3C" w14:textId="77777777" w:rsidTr="000C6CD7">
        <w:trPr>
          <w:trHeight w:val="21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594DD87" w14:textId="77777777" w:rsidR="00E2075D" w:rsidRPr="00F610DE" w:rsidRDefault="00B80457" w:rsidP="006B49CA">
            <w:pPr>
              <w:widowControl/>
              <w:jc w:val="left"/>
              <w:rPr>
                <w:rFonts w:ascii="ＭＳ 明朝" w:hAnsi="ＭＳ 明朝" w:cs="ＭＳ Ｐゴシック"/>
                <w:kern w:val="0"/>
                <w:sz w:val="22"/>
                <w:szCs w:val="22"/>
              </w:rPr>
            </w:pPr>
            <w:r w:rsidRPr="00F610DE">
              <w:rPr>
                <w:rFonts w:ascii="ＭＳ 明朝" w:hAnsi="ＭＳ 明朝" w:cs="ＭＳ Ｐゴシック" w:hint="eastAsia"/>
                <w:kern w:val="0"/>
                <w:sz w:val="22"/>
                <w:szCs w:val="22"/>
              </w:rPr>
              <w:t>6-1</w:t>
            </w:r>
            <w:r w:rsidR="00E2075D" w:rsidRPr="00F610DE">
              <w:rPr>
                <w:rFonts w:ascii="ＭＳ 明朝" w:hAnsi="ＭＳ 明朝" w:cs="ＭＳ Ｐゴシック" w:hint="eastAsia"/>
                <w:kern w:val="0"/>
                <w:sz w:val="22"/>
                <w:szCs w:val="22"/>
              </w:rPr>
              <w:t>取組の内容</w:t>
            </w:r>
          </w:p>
        </w:tc>
        <w:tc>
          <w:tcPr>
            <w:tcW w:w="7734" w:type="dxa"/>
            <w:tcBorders>
              <w:top w:val="nil"/>
              <w:left w:val="nil"/>
              <w:bottom w:val="single" w:sz="4" w:space="0" w:color="auto"/>
              <w:right w:val="single" w:sz="4" w:space="0" w:color="auto"/>
            </w:tcBorders>
            <w:shd w:val="clear" w:color="auto" w:fill="auto"/>
            <w:noWrap/>
            <w:vAlign w:val="center"/>
            <w:hideMark/>
          </w:tcPr>
          <w:p w14:paraId="5B0353C4" w14:textId="77777777" w:rsidR="00E2075D" w:rsidRPr="00F610DE" w:rsidRDefault="000C6CD7" w:rsidP="000C6CD7">
            <w:pPr>
              <w:numPr>
                <w:ilvl w:val="0"/>
                <w:numId w:val="11"/>
              </w:numPr>
              <w:rPr>
                <w:sz w:val="22"/>
                <w:szCs w:val="22"/>
              </w:rPr>
            </w:pPr>
            <w:r w:rsidRPr="00F610DE">
              <w:rPr>
                <w:rFonts w:hint="eastAsia"/>
                <w:sz w:val="22"/>
                <w:szCs w:val="22"/>
              </w:rPr>
              <w:t>本学では運動部の学生のうち進級が危ぶまれる運動部所属の学生に対して、面談の実施、注意勧告、試合の出場停止の三段階で成績管理を行っている。</w:t>
            </w:r>
          </w:p>
        </w:tc>
      </w:tr>
      <w:tr w:rsidR="00E2075D" w:rsidRPr="00F610DE" w14:paraId="68EB6E53" w14:textId="77777777" w:rsidTr="006B49CA">
        <w:trPr>
          <w:trHeight w:val="2721"/>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6454615" w14:textId="77777777" w:rsidR="00E2075D" w:rsidRPr="00F610DE" w:rsidRDefault="00B80457" w:rsidP="006B49CA">
            <w:pPr>
              <w:widowControl/>
              <w:jc w:val="left"/>
              <w:rPr>
                <w:rFonts w:ascii="ＭＳ 明朝" w:hAnsi="ＭＳ 明朝" w:cs="ＭＳ Ｐゴシック"/>
                <w:kern w:val="0"/>
                <w:sz w:val="22"/>
                <w:szCs w:val="22"/>
              </w:rPr>
            </w:pPr>
            <w:r w:rsidRPr="00F610DE">
              <w:rPr>
                <w:rFonts w:ascii="ＭＳ 明朝" w:hAnsi="ＭＳ 明朝" w:cs="ＭＳ Ｐゴシック" w:hint="eastAsia"/>
                <w:kern w:val="0"/>
                <w:sz w:val="22"/>
                <w:szCs w:val="22"/>
              </w:rPr>
              <w:t>6-2</w:t>
            </w:r>
            <w:r w:rsidR="00E2075D" w:rsidRPr="00F610DE">
              <w:rPr>
                <w:rFonts w:ascii="ＭＳ 明朝" w:hAnsi="ＭＳ 明朝" w:cs="ＭＳ Ｐゴシック" w:hint="eastAsia"/>
                <w:kern w:val="0"/>
                <w:sz w:val="22"/>
                <w:szCs w:val="22"/>
              </w:rPr>
              <w:t>目的</w:t>
            </w:r>
          </w:p>
        </w:tc>
        <w:tc>
          <w:tcPr>
            <w:tcW w:w="7734" w:type="dxa"/>
            <w:tcBorders>
              <w:top w:val="nil"/>
              <w:left w:val="nil"/>
              <w:bottom w:val="single" w:sz="4" w:space="0" w:color="auto"/>
              <w:right w:val="single" w:sz="4" w:space="0" w:color="auto"/>
            </w:tcBorders>
            <w:shd w:val="clear" w:color="auto" w:fill="auto"/>
            <w:noWrap/>
            <w:vAlign w:val="center"/>
            <w:hideMark/>
          </w:tcPr>
          <w:p w14:paraId="7A9E55A3" w14:textId="77777777" w:rsidR="000C6CD7" w:rsidRPr="00F610DE" w:rsidRDefault="000C6CD7" w:rsidP="000C6CD7">
            <w:pPr>
              <w:rPr>
                <w:sz w:val="22"/>
                <w:szCs w:val="22"/>
              </w:rPr>
            </w:pPr>
            <w:r w:rsidRPr="00F610DE">
              <w:rPr>
                <w:rFonts w:hint="eastAsia"/>
                <w:sz w:val="22"/>
                <w:szCs w:val="22"/>
              </w:rPr>
              <w:t>本取組の目的は以下の</w:t>
            </w:r>
            <w:r w:rsidRPr="00F610DE">
              <w:rPr>
                <w:rFonts w:hint="eastAsia"/>
                <w:sz w:val="22"/>
                <w:szCs w:val="22"/>
              </w:rPr>
              <w:t>2</w:t>
            </w:r>
            <w:r w:rsidRPr="00F610DE">
              <w:rPr>
                <w:rFonts w:hint="eastAsia"/>
                <w:sz w:val="22"/>
                <w:szCs w:val="22"/>
              </w:rPr>
              <w:t>点である。</w:t>
            </w:r>
          </w:p>
          <w:p w14:paraId="27484F65" w14:textId="77777777" w:rsidR="000C6CD7" w:rsidRPr="00F610DE" w:rsidRDefault="000C6CD7" w:rsidP="000C6CD7">
            <w:pPr>
              <w:numPr>
                <w:ilvl w:val="0"/>
                <w:numId w:val="16"/>
              </w:numPr>
              <w:rPr>
                <w:sz w:val="22"/>
                <w:szCs w:val="22"/>
              </w:rPr>
            </w:pPr>
            <w:r w:rsidRPr="00F610DE">
              <w:rPr>
                <w:rFonts w:hint="eastAsia"/>
                <w:sz w:val="22"/>
                <w:szCs w:val="22"/>
              </w:rPr>
              <w:t>本学独自の基準を設けることで学生の学業とスポーツの両立を目指すこと</w:t>
            </w:r>
          </w:p>
          <w:p w14:paraId="1C1A8EDD" w14:textId="77777777" w:rsidR="000C6CD7" w:rsidRPr="00F610DE" w:rsidRDefault="000C6CD7" w:rsidP="000C6CD7">
            <w:pPr>
              <w:numPr>
                <w:ilvl w:val="0"/>
                <w:numId w:val="16"/>
              </w:numPr>
              <w:rPr>
                <w:sz w:val="22"/>
                <w:szCs w:val="22"/>
              </w:rPr>
            </w:pPr>
            <w:r w:rsidRPr="00F610DE">
              <w:rPr>
                <w:rFonts w:hint="eastAsia"/>
                <w:sz w:val="22"/>
                <w:szCs w:val="22"/>
              </w:rPr>
              <w:t>基準を設けるだけでなく、面談を実施する等学業とスポーツの両立に向けたフォロー体制を構築すること</w:t>
            </w:r>
          </w:p>
          <w:p w14:paraId="41E77E77" w14:textId="77777777" w:rsidR="00E2075D" w:rsidRPr="00F610DE" w:rsidRDefault="00E2075D" w:rsidP="006B49CA">
            <w:pPr>
              <w:ind w:left="420"/>
              <w:rPr>
                <w:rFonts w:ascii="ＭＳ 明朝" w:hAnsi="ＭＳ 明朝"/>
                <w:sz w:val="22"/>
                <w:szCs w:val="22"/>
              </w:rPr>
            </w:pPr>
          </w:p>
        </w:tc>
      </w:tr>
      <w:tr w:rsidR="00E2075D" w:rsidRPr="00F610DE" w14:paraId="199EC8D6" w14:textId="77777777" w:rsidTr="006B49CA">
        <w:trPr>
          <w:trHeight w:val="2721"/>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AF450DA" w14:textId="77777777" w:rsidR="00E2075D" w:rsidRPr="00F610DE" w:rsidRDefault="00B80457" w:rsidP="006B49CA">
            <w:pPr>
              <w:widowControl/>
              <w:jc w:val="left"/>
              <w:rPr>
                <w:rFonts w:ascii="ＭＳ 明朝" w:hAnsi="ＭＳ 明朝" w:cs="ＭＳ Ｐゴシック"/>
                <w:kern w:val="0"/>
                <w:sz w:val="22"/>
                <w:szCs w:val="22"/>
              </w:rPr>
            </w:pPr>
            <w:r w:rsidRPr="00F610DE">
              <w:rPr>
                <w:rFonts w:ascii="ＭＳ 明朝" w:hAnsi="ＭＳ 明朝" w:cs="ＭＳ Ｐゴシック" w:hint="eastAsia"/>
                <w:kern w:val="0"/>
                <w:sz w:val="22"/>
                <w:szCs w:val="22"/>
              </w:rPr>
              <w:t>6-3</w:t>
            </w:r>
            <w:r w:rsidR="00E2075D" w:rsidRPr="00F610DE">
              <w:rPr>
                <w:rFonts w:ascii="ＭＳ 明朝" w:hAnsi="ＭＳ 明朝" w:cs="ＭＳ Ｐゴシック" w:hint="eastAsia"/>
                <w:kern w:val="0"/>
                <w:sz w:val="22"/>
                <w:szCs w:val="22"/>
              </w:rPr>
              <w:t>背景</w:t>
            </w:r>
          </w:p>
        </w:tc>
        <w:tc>
          <w:tcPr>
            <w:tcW w:w="7734" w:type="dxa"/>
            <w:tcBorders>
              <w:top w:val="nil"/>
              <w:left w:val="nil"/>
              <w:bottom w:val="single" w:sz="4" w:space="0" w:color="auto"/>
              <w:right w:val="single" w:sz="4" w:space="0" w:color="auto"/>
            </w:tcBorders>
            <w:shd w:val="clear" w:color="auto" w:fill="auto"/>
            <w:noWrap/>
            <w:vAlign w:val="center"/>
            <w:hideMark/>
          </w:tcPr>
          <w:p w14:paraId="79CE87D8" w14:textId="77777777" w:rsidR="000C6CD7" w:rsidRPr="00F610DE" w:rsidRDefault="000C6CD7" w:rsidP="000C6CD7">
            <w:pPr>
              <w:numPr>
                <w:ilvl w:val="0"/>
                <w:numId w:val="11"/>
              </w:numPr>
              <w:rPr>
                <w:sz w:val="22"/>
                <w:szCs w:val="22"/>
              </w:rPr>
            </w:pPr>
            <w:r w:rsidRPr="00F610DE">
              <w:rPr>
                <w:rFonts w:hint="eastAsia"/>
                <w:sz w:val="22"/>
                <w:szCs w:val="22"/>
              </w:rPr>
              <w:t>本学では、運動部の学生が日頃の練習・試合や大会を優先するあまり、授業を欠席してしまい、履修していた単位の取得ができなくなってしまう等、本来学生が目指すべき学業と部活動の両立ができなくなっていた。</w:t>
            </w:r>
          </w:p>
          <w:p w14:paraId="033E62B5" w14:textId="77777777" w:rsidR="000C6CD7" w:rsidRPr="00F610DE" w:rsidRDefault="000C6CD7" w:rsidP="000C6CD7">
            <w:pPr>
              <w:numPr>
                <w:ilvl w:val="0"/>
                <w:numId w:val="11"/>
              </w:numPr>
              <w:rPr>
                <w:sz w:val="22"/>
                <w:szCs w:val="22"/>
              </w:rPr>
            </w:pPr>
            <w:r w:rsidRPr="00F610DE">
              <w:rPr>
                <w:rFonts w:hint="eastAsia"/>
                <w:sz w:val="22"/>
                <w:szCs w:val="22"/>
              </w:rPr>
              <w:t>上記問題意識のもと、運動部学生への成績実態調査を行ったところ、進級が危ぶまれる学生が全体の</w:t>
            </w:r>
            <w:r w:rsidRPr="00F610DE">
              <w:rPr>
                <w:rFonts w:hint="eastAsia"/>
                <w:sz w:val="22"/>
                <w:szCs w:val="22"/>
              </w:rPr>
              <w:t>2</w:t>
            </w:r>
            <w:r w:rsidRPr="00F610DE">
              <w:rPr>
                <w:rFonts w:hint="eastAsia"/>
                <w:sz w:val="22"/>
                <w:szCs w:val="22"/>
              </w:rPr>
              <w:t>割強存在した。</w:t>
            </w:r>
          </w:p>
          <w:p w14:paraId="0B5D6956" w14:textId="77777777" w:rsidR="00E2075D" w:rsidRPr="00F610DE" w:rsidRDefault="000C6CD7" w:rsidP="000C6CD7">
            <w:pPr>
              <w:numPr>
                <w:ilvl w:val="0"/>
                <w:numId w:val="11"/>
              </w:numPr>
              <w:rPr>
                <w:sz w:val="22"/>
                <w:szCs w:val="22"/>
              </w:rPr>
            </w:pPr>
            <w:r w:rsidRPr="00F610DE">
              <w:rPr>
                <w:rFonts w:hint="eastAsia"/>
                <w:sz w:val="22"/>
                <w:szCs w:val="22"/>
              </w:rPr>
              <w:t>そこで、大学の学生支援課が主体となり、本学独自の成績基準を設置し、運動部学生向けの目標取得単位数を学年ごとに公表し、基準を下回りそうな学生に対しては面談の実施・注意勧告、試合の出場停止という三段階で成績管理を行う取組を開始した。</w:t>
            </w:r>
          </w:p>
        </w:tc>
      </w:tr>
      <w:tr w:rsidR="00E2075D" w:rsidRPr="00F610DE" w14:paraId="0DBD854F" w14:textId="77777777" w:rsidTr="006B49CA">
        <w:trPr>
          <w:trHeight w:val="2721"/>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7B8B73E0" w14:textId="77777777" w:rsidR="00B80457" w:rsidRPr="00F610DE" w:rsidRDefault="00B80457" w:rsidP="006B49CA">
            <w:pPr>
              <w:widowControl/>
              <w:jc w:val="left"/>
              <w:rPr>
                <w:rFonts w:ascii="ＭＳ 明朝" w:hAnsi="ＭＳ 明朝" w:cs="ＭＳ Ｐゴシック"/>
                <w:kern w:val="0"/>
                <w:sz w:val="22"/>
                <w:szCs w:val="22"/>
              </w:rPr>
            </w:pPr>
            <w:r w:rsidRPr="00F610DE">
              <w:rPr>
                <w:rFonts w:ascii="ＭＳ 明朝" w:hAnsi="ＭＳ 明朝" w:cs="ＭＳ Ｐゴシック" w:hint="eastAsia"/>
                <w:kern w:val="0"/>
                <w:sz w:val="22"/>
                <w:szCs w:val="22"/>
              </w:rPr>
              <w:t>6-4</w:t>
            </w:r>
            <w:r w:rsidR="00E2075D" w:rsidRPr="00F610DE">
              <w:rPr>
                <w:rFonts w:ascii="ＭＳ 明朝" w:hAnsi="ＭＳ 明朝" w:cs="ＭＳ Ｐゴシック" w:hint="eastAsia"/>
                <w:kern w:val="0"/>
                <w:sz w:val="22"/>
                <w:szCs w:val="22"/>
              </w:rPr>
              <w:t>取組による</w:t>
            </w:r>
          </w:p>
          <w:p w14:paraId="2FE94788" w14:textId="77777777" w:rsidR="00E2075D" w:rsidRPr="00F610DE" w:rsidRDefault="00E2075D" w:rsidP="006B49CA">
            <w:pPr>
              <w:widowControl/>
              <w:jc w:val="left"/>
              <w:rPr>
                <w:rFonts w:ascii="ＭＳ 明朝" w:hAnsi="ＭＳ 明朝" w:cs="ＭＳ Ｐゴシック"/>
                <w:kern w:val="0"/>
                <w:sz w:val="22"/>
                <w:szCs w:val="22"/>
              </w:rPr>
            </w:pPr>
            <w:r w:rsidRPr="00F610DE">
              <w:rPr>
                <w:rFonts w:ascii="ＭＳ 明朝" w:hAnsi="ＭＳ 明朝" w:cs="ＭＳ Ｐゴシック" w:hint="eastAsia"/>
                <w:kern w:val="0"/>
                <w:sz w:val="22"/>
                <w:szCs w:val="22"/>
              </w:rPr>
              <w:t>効果</w:t>
            </w:r>
          </w:p>
        </w:tc>
        <w:tc>
          <w:tcPr>
            <w:tcW w:w="7734" w:type="dxa"/>
            <w:tcBorders>
              <w:top w:val="nil"/>
              <w:left w:val="nil"/>
              <w:bottom w:val="single" w:sz="4" w:space="0" w:color="auto"/>
              <w:right w:val="single" w:sz="4" w:space="0" w:color="auto"/>
            </w:tcBorders>
            <w:shd w:val="clear" w:color="auto" w:fill="auto"/>
            <w:noWrap/>
            <w:vAlign w:val="center"/>
            <w:hideMark/>
          </w:tcPr>
          <w:p w14:paraId="236A04E6" w14:textId="77777777" w:rsidR="000C6CD7" w:rsidRPr="00F610DE" w:rsidRDefault="000C6CD7" w:rsidP="000C6CD7">
            <w:pPr>
              <w:numPr>
                <w:ilvl w:val="0"/>
                <w:numId w:val="15"/>
              </w:numPr>
              <w:rPr>
                <w:sz w:val="22"/>
                <w:szCs w:val="22"/>
              </w:rPr>
            </w:pPr>
            <w:r w:rsidRPr="00F610DE">
              <w:rPr>
                <w:rFonts w:hint="eastAsia"/>
                <w:sz w:val="22"/>
                <w:szCs w:val="22"/>
              </w:rPr>
              <w:t>本取組を開始する前に実施した運動部学生の成績実態調査においては、進級が危ぶまれる学生が２割強程度存在したが、昨年</w:t>
            </w:r>
            <w:r w:rsidRPr="00F610DE">
              <w:rPr>
                <w:rFonts w:hint="eastAsia"/>
                <w:sz w:val="22"/>
                <w:szCs w:val="22"/>
              </w:rPr>
              <w:t>1</w:t>
            </w:r>
            <w:r w:rsidRPr="00F610DE">
              <w:rPr>
                <w:rFonts w:hint="eastAsia"/>
                <w:sz w:val="22"/>
                <w:szCs w:val="22"/>
              </w:rPr>
              <w:t>年間の取組実施後に再度調査を行った結果、進級が危ぶまれる学生は</w:t>
            </w:r>
            <w:r w:rsidRPr="00F610DE">
              <w:rPr>
                <w:rFonts w:hint="eastAsia"/>
                <w:sz w:val="22"/>
                <w:szCs w:val="22"/>
              </w:rPr>
              <w:t>1</w:t>
            </w:r>
            <w:r w:rsidRPr="00F610DE">
              <w:rPr>
                <w:rFonts w:hint="eastAsia"/>
                <w:sz w:val="22"/>
                <w:szCs w:val="22"/>
              </w:rPr>
              <w:t>割弱まで減少した。</w:t>
            </w:r>
          </w:p>
          <w:p w14:paraId="354AB2E3" w14:textId="77777777" w:rsidR="00E2075D" w:rsidRPr="00F610DE" w:rsidRDefault="000C6CD7" w:rsidP="006B49CA">
            <w:pPr>
              <w:numPr>
                <w:ilvl w:val="0"/>
                <w:numId w:val="15"/>
              </w:numPr>
              <w:rPr>
                <w:sz w:val="22"/>
                <w:szCs w:val="22"/>
              </w:rPr>
            </w:pPr>
            <w:r w:rsidRPr="00F610DE">
              <w:rPr>
                <w:rFonts w:hint="eastAsia"/>
                <w:sz w:val="22"/>
                <w:szCs w:val="22"/>
              </w:rPr>
              <w:t>運動部学生向けの独自の成績基準は昨年試験的に導入し一定の効果は見られたが、次年度以降、進級が危ぶまれる学生をゼロにするため、今後学生へのヒアリング等をしながら改善していく予定である。</w:t>
            </w:r>
          </w:p>
        </w:tc>
      </w:tr>
      <w:tr w:rsidR="00E2075D" w:rsidRPr="00F610DE" w14:paraId="29BB4D04" w14:textId="77777777" w:rsidTr="006B49CA">
        <w:trPr>
          <w:trHeight w:val="2608"/>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3AAFEF2E" w14:textId="77777777" w:rsidR="00E2075D" w:rsidRPr="00F610DE" w:rsidRDefault="00B80457" w:rsidP="006B49CA">
            <w:pPr>
              <w:widowControl/>
              <w:jc w:val="left"/>
              <w:rPr>
                <w:rFonts w:ascii="ＭＳ 明朝" w:hAnsi="ＭＳ 明朝" w:cs="ＭＳ Ｐゴシック"/>
                <w:kern w:val="0"/>
                <w:sz w:val="22"/>
                <w:szCs w:val="22"/>
              </w:rPr>
            </w:pPr>
            <w:r w:rsidRPr="00F610DE">
              <w:rPr>
                <w:rFonts w:ascii="ＭＳ 明朝" w:hAnsi="ＭＳ 明朝" w:cs="ＭＳ Ｐゴシック" w:hint="eastAsia"/>
                <w:kern w:val="0"/>
                <w:sz w:val="22"/>
                <w:szCs w:val="22"/>
              </w:rPr>
              <w:t>6-5</w:t>
            </w:r>
            <w:r w:rsidR="00E2075D" w:rsidRPr="00F610DE">
              <w:rPr>
                <w:rFonts w:ascii="ＭＳ 明朝" w:hAnsi="ＭＳ 明朝" w:cs="ＭＳ Ｐゴシック" w:hint="eastAsia"/>
                <w:kern w:val="0"/>
                <w:sz w:val="22"/>
                <w:szCs w:val="22"/>
              </w:rPr>
              <w:t>実施体制</w:t>
            </w:r>
          </w:p>
        </w:tc>
        <w:tc>
          <w:tcPr>
            <w:tcW w:w="7734" w:type="dxa"/>
            <w:tcBorders>
              <w:top w:val="nil"/>
              <w:left w:val="nil"/>
              <w:bottom w:val="single" w:sz="4" w:space="0" w:color="auto"/>
              <w:right w:val="single" w:sz="4" w:space="0" w:color="auto"/>
            </w:tcBorders>
            <w:shd w:val="clear" w:color="auto" w:fill="auto"/>
            <w:noWrap/>
            <w:vAlign w:val="center"/>
            <w:hideMark/>
          </w:tcPr>
          <w:p w14:paraId="0A779C7E" w14:textId="77777777" w:rsidR="00E2075D" w:rsidRPr="00F610DE" w:rsidRDefault="000C6CD7" w:rsidP="000C6CD7">
            <w:pPr>
              <w:widowControl/>
              <w:numPr>
                <w:ilvl w:val="0"/>
                <w:numId w:val="19"/>
              </w:numPr>
              <w:jc w:val="left"/>
              <w:rPr>
                <w:rFonts w:ascii="ＭＳ 明朝" w:hAnsi="ＭＳ 明朝" w:cs="ＭＳ Ｐゴシック"/>
                <w:kern w:val="0"/>
                <w:sz w:val="22"/>
                <w:szCs w:val="22"/>
              </w:rPr>
            </w:pPr>
            <w:r w:rsidRPr="00F610DE">
              <w:rPr>
                <w:rFonts w:hint="eastAsia"/>
                <w:sz w:val="22"/>
                <w:szCs w:val="22"/>
              </w:rPr>
              <w:t>学生支援課職員５名を窓口として配置し、面談の実施や成績基準を下回った生徒への注意勧告を行った。</w:t>
            </w:r>
          </w:p>
        </w:tc>
      </w:tr>
    </w:tbl>
    <w:p w14:paraId="1186519F" w14:textId="77777777" w:rsidR="00180E27" w:rsidRPr="00F610DE" w:rsidRDefault="00180E27" w:rsidP="00821204">
      <w:pPr>
        <w:rPr>
          <w:sz w:val="22"/>
          <w:szCs w:val="22"/>
        </w:rPr>
      </w:pPr>
    </w:p>
    <w:sectPr w:rsidR="00180E27" w:rsidRPr="00F610DE" w:rsidSect="00430E57">
      <w:footerReference w:type="even" r:id="rId8"/>
      <w:footerReference w:type="default" r:id="rId9"/>
      <w:type w:val="continuous"/>
      <w:pgSz w:w="11906" w:h="16838" w:code="9"/>
      <w:pgMar w:top="540" w:right="1134" w:bottom="90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2F643" w14:textId="77777777" w:rsidR="00DF4476" w:rsidRDefault="00DF4476">
      <w:r>
        <w:separator/>
      </w:r>
    </w:p>
  </w:endnote>
  <w:endnote w:type="continuationSeparator" w:id="0">
    <w:p w14:paraId="7029194F" w14:textId="77777777" w:rsidR="00DF4476" w:rsidRDefault="00DF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E640D" w14:textId="77777777" w:rsidR="00430E57" w:rsidRDefault="00430E57" w:rsidP="00801652">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BB1206A" w14:textId="77777777" w:rsidR="00430E57" w:rsidRDefault="00430E5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9A29" w14:textId="77777777" w:rsidR="00430E57" w:rsidRDefault="00430E57" w:rsidP="00801652">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C238F">
      <w:rPr>
        <w:rStyle w:val="aa"/>
        <w:noProof/>
      </w:rPr>
      <w:t>- 4 -</w:t>
    </w:r>
    <w:r>
      <w:rPr>
        <w:rStyle w:val="aa"/>
      </w:rPr>
      <w:fldChar w:fldCharType="end"/>
    </w:r>
  </w:p>
  <w:p w14:paraId="022ABE03" w14:textId="77777777" w:rsidR="00430E57" w:rsidRDefault="00430E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8999D" w14:textId="77777777" w:rsidR="00DF4476" w:rsidRDefault="00DF4476">
      <w:r>
        <w:separator/>
      </w:r>
    </w:p>
  </w:footnote>
  <w:footnote w:type="continuationSeparator" w:id="0">
    <w:p w14:paraId="34A8AE99" w14:textId="77777777" w:rsidR="00DF4476" w:rsidRDefault="00DF4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95E"/>
    <w:multiLevelType w:val="hybridMultilevel"/>
    <w:tmpl w:val="2A9CFF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2830DC"/>
    <w:multiLevelType w:val="hybridMultilevel"/>
    <w:tmpl w:val="3DAAEF2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F30B6F"/>
    <w:multiLevelType w:val="hybridMultilevel"/>
    <w:tmpl w:val="0040FCC8"/>
    <w:lvl w:ilvl="0" w:tplc="4B8EE9CA">
      <w:start w:val="2"/>
      <w:numFmt w:val="bullet"/>
      <w:lvlText w:val="※"/>
      <w:lvlJc w:val="left"/>
      <w:pPr>
        <w:tabs>
          <w:tab w:val="num" w:pos="360"/>
        </w:tabs>
        <w:ind w:left="360" w:hanging="360"/>
      </w:pPr>
      <w:rPr>
        <w:rFonts w:ascii="ＭＳ 明朝" w:eastAsia="ＭＳ 明朝" w:hAnsi="ＭＳ 明朝" w:cs="Times New Roman" w:hint="eastAsia"/>
        <w:color w:val="000000"/>
        <w:shd w:val="clear" w:color="auto" w:fil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9B1A0B"/>
    <w:multiLevelType w:val="hybridMultilevel"/>
    <w:tmpl w:val="9AE0214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C728C2"/>
    <w:multiLevelType w:val="hybridMultilevel"/>
    <w:tmpl w:val="AF12BAF6"/>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09373C"/>
    <w:multiLevelType w:val="hybridMultilevel"/>
    <w:tmpl w:val="33E080F0"/>
    <w:lvl w:ilvl="0" w:tplc="F800D11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E36CF6"/>
    <w:multiLevelType w:val="hybridMultilevel"/>
    <w:tmpl w:val="70C6D6E4"/>
    <w:lvl w:ilvl="0" w:tplc="68E0F168">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E658E4"/>
    <w:multiLevelType w:val="hybridMultilevel"/>
    <w:tmpl w:val="D5025B2A"/>
    <w:lvl w:ilvl="0" w:tplc="04090003">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34B836FB"/>
    <w:multiLevelType w:val="hybridMultilevel"/>
    <w:tmpl w:val="3C607FF4"/>
    <w:lvl w:ilvl="0" w:tplc="865CE9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F70882"/>
    <w:multiLevelType w:val="hybridMultilevel"/>
    <w:tmpl w:val="2048DF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061342"/>
    <w:multiLevelType w:val="hybridMultilevel"/>
    <w:tmpl w:val="FD24E3BE"/>
    <w:lvl w:ilvl="0" w:tplc="5AD2C10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4C724F"/>
    <w:multiLevelType w:val="hybridMultilevel"/>
    <w:tmpl w:val="2F72A7F4"/>
    <w:lvl w:ilvl="0" w:tplc="04090011">
      <w:start w:val="1"/>
      <w:numFmt w:val="decimalEnclosedCircle"/>
      <w:lvlText w:val="%1"/>
      <w:lvlJc w:val="left"/>
      <w:pPr>
        <w:tabs>
          <w:tab w:val="num" w:pos="945"/>
        </w:tabs>
        <w:ind w:left="945" w:hanging="420"/>
      </w:p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2" w15:restartNumberingAfterBreak="0">
    <w:nsid w:val="482D275B"/>
    <w:multiLevelType w:val="hybridMultilevel"/>
    <w:tmpl w:val="037C25E4"/>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EB337F"/>
    <w:multiLevelType w:val="hybridMultilevel"/>
    <w:tmpl w:val="00C254D6"/>
    <w:lvl w:ilvl="0" w:tplc="F6BC391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223E49"/>
    <w:multiLevelType w:val="hybridMultilevel"/>
    <w:tmpl w:val="5434D5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0373F8"/>
    <w:multiLevelType w:val="hybridMultilevel"/>
    <w:tmpl w:val="86FE39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B5A0725"/>
    <w:multiLevelType w:val="hybridMultilevel"/>
    <w:tmpl w:val="8F4A996C"/>
    <w:lvl w:ilvl="0" w:tplc="FD0406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BB2FCA"/>
    <w:multiLevelType w:val="hybridMultilevel"/>
    <w:tmpl w:val="0CC8D13C"/>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023782"/>
    <w:multiLevelType w:val="hybridMultilevel"/>
    <w:tmpl w:val="60749D5E"/>
    <w:lvl w:ilvl="0" w:tplc="ABDED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6"/>
  </w:num>
  <w:num w:numId="4">
    <w:abstractNumId w:val="5"/>
  </w:num>
  <w:num w:numId="5">
    <w:abstractNumId w:val="10"/>
  </w:num>
  <w:num w:numId="6">
    <w:abstractNumId w:val="8"/>
  </w:num>
  <w:num w:numId="7">
    <w:abstractNumId w:val="16"/>
  </w:num>
  <w:num w:numId="8">
    <w:abstractNumId w:val="13"/>
  </w:num>
  <w:num w:numId="9">
    <w:abstractNumId w:val="18"/>
  </w:num>
  <w:num w:numId="10">
    <w:abstractNumId w:val="7"/>
  </w:num>
  <w:num w:numId="11">
    <w:abstractNumId w:val="9"/>
  </w:num>
  <w:num w:numId="12">
    <w:abstractNumId w:val="4"/>
  </w:num>
  <w:num w:numId="13">
    <w:abstractNumId w:val="17"/>
  </w:num>
  <w:num w:numId="14">
    <w:abstractNumId w:val="12"/>
  </w:num>
  <w:num w:numId="15">
    <w:abstractNumId w:val="15"/>
  </w:num>
  <w:num w:numId="16">
    <w:abstractNumId w:val="14"/>
  </w:num>
  <w:num w:numId="17">
    <w:abstractNumId w:val="3"/>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08"/>
    <w:rsid w:val="000174E8"/>
    <w:rsid w:val="00020358"/>
    <w:rsid w:val="0002050C"/>
    <w:rsid w:val="00031582"/>
    <w:rsid w:val="00034BF9"/>
    <w:rsid w:val="000370B4"/>
    <w:rsid w:val="00037739"/>
    <w:rsid w:val="00044671"/>
    <w:rsid w:val="000502C7"/>
    <w:rsid w:val="000677D6"/>
    <w:rsid w:val="0007236D"/>
    <w:rsid w:val="0007417C"/>
    <w:rsid w:val="00074A56"/>
    <w:rsid w:val="00085FE4"/>
    <w:rsid w:val="000A1449"/>
    <w:rsid w:val="000A4081"/>
    <w:rsid w:val="000A5A93"/>
    <w:rsid w:val="000B1470"/>
    <w:rsid w:val="000B42D1"/>
    <w:rsid w:val="000C370D"/>
    <w:rsid w:val="000C6CD7"/>
    <w:rsid w:val="000D6922"/>
    <w:rsid w:val="000E19D6"/>
    <w:rsid w:val="000E2E9F"/>
    <w:rsid w:val="0010182B"/>
    <w:rsid w:val="0010262B"/>
    <w:rsid w:val="00104E55"/>
    <w:rsid w:val="00106911"/>
    <w:rsid w:val="0012004D"/>
    <w:rsid w:val="00122AD5"/>
    <w:rsid w:val="00123495"/>
    <w:rsid w:val="00125A89"/>
    <w:rsid w:val="00127E75"/>
    <w:rsid w:val="001308C2"/>
    <w:rsid w:val="00130BAE"/>
    <w:rsid w:val="00134495"/>
    <w:rsid w:val="001432BA"/>
    <w:rsid w:val="0014618D"/>
    <w:rsid w:val="001501D3"/>
    <w:rsid w:val="001524EC"/>
    <w:rsid w:val="001567D9"/>
    <w:rsid w:val="00162FA6"/>
    <w:rsid w:val="00166455"/>
    <w:rsid w:val="0018026D"/>
    <w:rsid w:val="00180E27"/>
    <w:rsid w:val="00182F97"/>
    <w:rsid w:val="0018604A"/>
    <w:rsid w:val="001921EA"/>
    <w:rsid w:val="001945FA"/>
    <w:rsid w:val="00197407"/>
    <w:rsid w:val="001A262F"/>
    <w:rsid w:val="001A4677"/>
    <w:rsid w:val="001B738A"/>
    <w:rsid w:val="001B794B"/>
    <w:rsid w:val="001D04CA"/>
    <w:rsid w:val="001D6192"/>
    <w:rsid w:val="001E0251"/>
    <w:rsid w:val="001E470D"/>
    <w:rsid w:val="001E6662"/>
    <w:rsid w:val="002153B7"/>
    <w:rsid w:val="00226CB3"/>
    <w:rsid w:val="00235B68"/>
    <w:rsid w:val="0024030C"/>
    <w:rsid w:val="0024105E"/>
    <w:rsid w:val="00243E9E"/>
    <w:rsid w:val="00251200"/>
    <w:rsid w:val="002556B1"/>
    <w:rsid w:val="00266C98"/>
    <w:rsid w:val="00283006"/>
    <w:rsid w:val="00283C1D"/>
    <w:rsid w:val="002913EA"/>
    <w:rsid w:val="002A3082"/>
    <w:rsid w:val="002A3FDC"/>
    <w:rsid w:val="002A62C7"/>
    <w:rsid w:val="002B0B1C"/>
    <w:rsid w:val="002B1475"/>
    <w:rsid w:val="002B50BB"/>
    <w:rsid w:val="002C1C7B"/>
    <w:rsid w:val="002C6E5C"/>
    <w:rsid w:val="002C6FD2"/>
    <w:rsid w:val="002D3C97"/>
    <w:rsid w:val="002D534A"/>
    <w:rsid w:val="002E0A8B"/>
    <w:rsid w:val="002E14C6"/>
    <w:rsid w:val="002E7805"/>
    <w:rsid w:val="002F3B8B"/>
    <w:rsid w:val="0030466C"/>
    <w:rsid w:val="00307BE4"/>
    <w:rsid w:val="00314E17"/>
    <w:rsid w:val="00322F38"/>
    <w:rsid w:val="00325B39"/>
    <w:rsid w:val="00325E18"/>
    <w:rsid w:val="00332865"/>
    <w:rsid w:val="003328CC"/>
    <w:rsid w:val="00333B23"/>
    <w:rsid w:val="003408D3"/>
    <w:rsid w:val="003421E3"/>
    <w:rsid w:val="003513A4"/>
    <w:rsid w:val="003514DA"/>
    <w:rsid w:val="00354163"/>
    <w:rsid w:val="0036016B"/>
    <w:rsid w:val="003619A2"/>
    <w:rsid w:val="00361D5E"/>
    <w:rsid w:val="003713D0"/>
    <w:rsid w:val="00376BC9"/>
    <w:rsid w:val="00390776"/>
    <w:rsid w:val="003936FA"/>
    <w:rsid w:val="0039445E"/>
    <w:rsid w:val="00397C71"/>
    <w:rsid w:val="003A3D83"/>
    <w:rsid w:val="003A63D5"/>
    <w:rsid w:val="003B0CFB"/>
    <w:rsid w:val="003B7821"/>
    <w:rsid w:val="003C238F"/>
    <w:rsid w:val="003D583C"/>
    <w:rsid w:val="003D6028"/>
    <w:rsid w:val="003E58CA"/>
    <w:rsid w:val="003F60CC"/>
    <w:rsid w:val="003F7266"/>
    <w:rsid w:val="00401EE8"/>
    <w:rsid w:val="00402453"/>
    <w:rsid w:val="00410469"/>
    <w:rsid w:val="004115D4"/>
    <w:rsid w:val="00413B0F"/>
    <w:rsid w:val="00417337"/>
    <w:rsid w:val="00430E57"/>
    <w:rsid w:val="0043338A"/>
    <w:rsid w:val="00436951"/>
    <w:rsid w:val="00445BF6"/>
    <w:rsid w:val="00445E80"/>
    <w:rsid w:val="00452A98"/>
    <w:rsid w:val="00456930"/>
    <w:rsid w:val="0045703A"/>
    <w:rsid w:val="0045798C"/>
    <w:rsid w:val="00461425"/>
    <w:rsid w:val="0046354E"/>
    <w:rsid w:val="00463A7C"/>
    <w:rsid w:val="00464FBB"/>
    <w:rsid w:val="004659CC"/>
    <w:rsid w:val="0047404E"/>
    <w:rsid w:val="00483511"/>
    <w:rsid w:val="00483D17"/>
    <w:rsid w:val="00484E3F"/>
    <w:rsid w:val="00486B1E"/>
    <w:rsid w:val="004872F6"/>
    <w:rsid w:val="0049659A"/>
    <w:rsid w:val="004A0E79"/>
    <w:rsid w:val="004A5D51"/>
    <w:rsid w:val="004A5E7B"/>
    <w:rsid w:val="004B3599"/>
    <w:rsid w:val="004E4FC5"/>
    <w:rsid w:val="004F6937"/>
    <w:rsid w:val="00502F9E"/>
    <w:rsid w:val="00515695"/>
    <w:rsid w:val="00534147"/>
    <w:rsid w:val="00535636"/>
    <w:rsid w:val="00543B3A"/>
    <w:rsid w:val="00557ADB"/>
    <w:rsid w:val="00566267"/>
    <w:rsid w:val="005703CB"/>
    <w:rsid w:val="00574D9E"/>
    <w:rsid w:val="005750CF"/>
    <w:rsid w:val="00577E84"/>
    <w:rsid w:val="00582D59"/>
    <w:rsid w:val="00585097"/>
    <w:rsid w:val="00592767"/>
    <w:rsid w:val="005A01E4"/>
    <w:rsid w:val="005A0F11"/>
    <w:rsid w:val="005A1011"/>
    <w:rsid w:val="005A35CF"/>
    <w:rsid w:val="005A5B9A"/>
    <w:rsid w:val="005A621A"/>
    <w:rsid w:val="005A7B9C"/>
    <w:rsid w:val="005C308E"/>
    <w:rsid w:val="005D0679"/>
    <w:rsid w:val="005D135B"/>
    <w:rsid w:val="005D4705"/>
    <w:rsid w:val="005D69AF"/>
    <w:rsid w:val="005E1F8B"/>
    <w:rsid w:val="005E6F2E"/>
    <w:rsid w:val="005F2F85"/>
    <w:rsid w:val="005F3760"/>
    <w:rsid w:val="005F5EEF"/>
    <w:rsid w:val="006043B2"/>
    <w:rsid w:val="00617AA3"/>
    <w:rsid w:val="0062093A"/>
    <w:rsid w:val="00627825"/>
    <w:rsid w:val="006341E3"/>
    <w:rsid w:val="00635676"/>
    <w:rsid w:val="00644C08"/>
    <w:rsid w:val="00644DE1"/>
    <w:rsid w:val="00644FE5"/>
    <w:rsid w:val="00647E44"/>
    <w:rsid w:val="00650205"/>
    <w:rsid w:val="006508AE"/>
    <w:rsid w:val="00671CF6"/>
    <w:rsid w:val="00682647"/>
    <w:rsid w:val="00682EBF"/>
    <w:rsid w:val="00684F2E"/>
    <w:rsid w:val="006854E6"/>
    <w:rsid w:val="0068643B"/>
    <w:rsid w:val="00695379"/>
    <w:rsid w:val="0069575C"/>
    <w:rsid w:val="00696836"/>
    <w:rsid w:val="006A1F4E"/>
    <w:rsid w:val="006A5FCA"/>
    <w:rsid w:val="006A747C"/>
    <w:rsid w:val="006A76A1"/>
    <w:rsid w:val="006B0CA5"/>
    <w:rsid w:val="006B1463"/>
    <w:rsid w:val="006B49CA"/>
    <w:rsid w:val="006B62EC"/>
    <w:rsid w:val="006C1103"/>
    <w:rsid w:val="006C7250"/>
    <w:rsid w:val="006D2B69"/>
    <w:rsid w:val="006E2EA2"/>
    <w:rsid w:val="006E335D"/>
    <w:rsid w:val="006E392B"/>
    <w:rsid w:val="006F7CE4"/>
    <w:rsid w:val="0070057A"/>
    <w:rsid w:val="007018E2"/>
    <w:rsid w:val="00705050"/>
    <w:rsid w:val="00707953"/>
    <w:rsid w:val="007167F9"/>
    <w:rsid w:val="00717B1D"/>
    <w:rsid w:val="0072014A"/>
    <w:rsid w:val="007216A5"/>
    <w:rsid w:val="0072446C"/>
    <w:rsid w:val="007322F8"/>
    <w:rsid w:val="007368BE"/>
    <w:rsid w:val="00737F9F"/>
    <w:rsid w:val="0075297E"/>
    <w:rsid w:val="00755788"/>
    <w:rsid w:val="00757585"/>
    <w:rsid w:val="00770714"/>
    <w:rsid w:val="00771CD2"/>
    <w:rsid w:val="0077343A"/>
    <w:rsid w:val="00774130"/>
    <w:rsid w:val="00774B4F"/>
    <w:rsid w:val="007803E5"/>
    <w:rsid w:val="0078364E"/>
    <w:rsid w:val="00783E54"/>
    <w:rsid w:val="00783EAE"/>
    <w:rsid w:val="007845AB"/>
    <w:rsid w:val="00786F5C"/>
    <w:rsid w:val="00797666"/>
    <w:rsid w:val="007B3B87"/>
    <w:rsid w:val="007B6517"/>
    <w:rsid w:val="007C4641"/>
    <w:rsid w:val="007C5A87"/>
    <w:rsid w:val="007D73BF"/>
    <w:rsid w:val="007D7856"/>
    <w:rsid w:val="007E1E78"/>
    <w:rsid w:val="007F41A3"/>
    <w:rsid w:val="007F5DF2"/>
    <w:rsid w:val="007F5E1D"/>
    <w:rsid w:val="007F706A"/>
    <w:rsid w:val="00801652"/>
    <w:rsid w:val="008042EB"/>
    <w:rsid w:val="0081168B"/>
    <w:rsid w:val="00817274"/>
    <w:rsid w:val="00821204"/>
    <w:rsid w:val="00825EF9"/>
    <w:rsid w:val="00827E75"/>
    <w:rsid w:val="0083377B"/>
    <w:rsid w:val="00836609"/>
    <w:rsid w:val="008432E4"/>
    <w:rsid w:val="008469A2"/>
    <w:rsid w:val="008537BA"/>
    <w:rsid w:val="008576DE"/>
    <w:rsid w:val="0085779C"/>
    <w:rsid w:val="0086527F"/>
    <w:rsid w:val="00870C87"/>
    <w:rsid w:val="008847E1"/>
    <w:rsid w:val="008864A9"/>
    <w:rsid w:val="00886EE1"/>
    <w:rsid w:val="00897710"/>
    <w:rsid w:val="008A7CAB"/>
    <w:rsid w:val="008B5EA1"/>
    <w:rsid w:val="008B761A"/>
    <w:rsid w:val="008C3221"/>
    <w:rsid w:val="008C73A5"/>
    <w:rsid w:val="008C75AB"/>
    <w:rsid w:val="008C7F4C"/>
    <w:rsid w:val="008D5ED7"/>
    <w:rsid w:val="008D7C03"/>
    <w:rsid w:val="008E10B0"/>
    <w:rsid w:val="008E1279"/>
    <w:rsid w:val="008E50B2"/>
    <w:rsid w:val="008E5AC1"/>
    <w:rsid w:val="00902DA2"/>
    <w:rsid w:val="00903BC6"/>
    <w:rsid w:val="00910069"/>
    <w:rsid w:val="00913194"/>
    <w:rsid w:val="00925CF7"/>
    <w:rsid w:val="0093486C"/>
    <w:rsid w:val="009363F0"/>
    <w:rsid w:val="00936499"/>
    <w:rsid w:val="00940334"/>
    <w:rsid w:val="00941A35"/>
    <w:rsid w:val="009500D5"/>
    <w:rsid w:val="009706AF"/>
    <w:rsid w:val="009746D5"/>
    <w:rsid w:val="009A0130"/>
    <w:rsid w:val="009A602D"/>
    <w:rsid w:val="009A63BD"/>
    <w:rsid w:val="009A759B"/>
    <w:rsid w:val="009A7EB6"/>
    <w:rsid w:val="009B0C38"/>
    <w:rsid w:val="009B0ED8"/>
    <w:rsid w:val="009B1D93"/>
    <w:rsid w:val="009B1F52"/>
    <w:rsid w:val="009B5CB0"/>
    <w:rsid w:val="009C16B9"/>
    <w:rsid w:val="009C454C"/>
    <w:rsid w:val="009C550A"/>
    <w:rsid w:val="009C56A1"/>
    <w:rsid w:val="009D61C6"/>
    <w:rsid w:val="009D6E99"/>
    <w:rsid w:val="009E29BE"/>
    <w:rsid w:val="009E462C"/>
    <w:rsid w:val="009F3546"/>
    <w:rsid w:val="00A01BD0"/>
    <w:rsid w:val="00A05378"/>
    <w:rsid w:val="00A060BC"/>
    <w:rsid w:val="00A12BA6"/>
    <w:rsid w:val="00A22DDF"/>
    <w:rsid w:val="00A23427"/>
    <w:rsid w:val="00A245BB"/>
    <w:rsid w:val="00A31AA0"/>
    <w:rsid w:val="00A47510"/>
    <w:rsid w:val="00A53111"/>
    <w:rsid w:val="00A61397"/>
    <w:rsid w:val="00A613A4"/>
    <w:rsid w:val="00A66CEF"/>
    <w:rsid w:val="00A72588"/>
    <w:rsid w:val="00A76F58"/>
    <w:rsid w:val="00A770A6"/>
    <w:rsid w:val="00A8100D"/>
    <w:rsid w:val="00A82244"/>
    <w:rsid w:val="00A843F0"/>
    <w:rsid w:val="00A94759"/>
    <w:rsid w:val="00A96B49"/>
    <w:rsid w:val="00AA52F7"/>
    <w:rsid w:val="00AA5A2E"/>
    <w:rsid w:val="00AA62B8"/>
    <w:rsid w:val="00AB450D"/>
    <w:rsid w:val="00AB5264"/>
    <w:rsid w:val="00AB6A83"/>
    <w:rsid w:val="00AB7DC3"/>
    <w:rsid w:val="00AC309E"/>
    <w:rsid w:val="00AC34F5"/>
    <w:rsid w:val="00AE75C1"/>
    <w:rsid w:val="00AE7EAC"/>
    <w:rsid w:val="00AF0AFC"/>
    <w:rsid w:val="00AF1839"/>
    <w:rsid w:val="00B02ED4"/>
    <w:rsid w:val="00B143B3"/>
    <w:rsid w:val="00B35B31"/>
    <w:rsid w:val="00B41533"/>
    <w:rsid w:val="00B449C6"/>
    <w:rsid w:val="00B46928"/>
    <w:rsid w:val="00B53115"/>
    <w:rsid w:val="00B542DC"/>
    <w:rsid w:val="00B57579"/>
    <w:rsid w:val="00B65CF8"/>
    <w:rsid w:val="00B74E70"/>
    <w:rsid w:val="00B753D3"/>
    <w:rsid w:val="00B80457"/>
    <w:rsid w:val="00BB36D9"/>
    <w:rsid w:val="00BB6B89"/>
    <w:rsid w:val="00BC3086"/>
    <w:rsid w:val="00BE39BB"/>
    <w:rsid w:val="00BE5B59"/>
    <w:rsid w:val="00BF0AAC"/>
    <w:rsid w:val="00C00A41"/>
    <w:rsid w:val="00C028EC"/>
    <w:rsid w:val="00C131B6"/>
    <w:rsid w:val="00C25B79"/>
    <w:rsid w:val="00C26858"/>
    <w:rsid w:val="00C27A64"/>
    <w:rsid w:val="00C31674"/>
    <w:rsid w:val="00C462F9"/>
    <w:rsid w:val="00C4637C"/>
    <w:rsid w:val="00C46680"/>
    <w:rsid w:val="00C473F1"/>
    <w:rsid w:val="00C505D4"/>
    <w:rsid w:val="00C5446C"/>
    <w:rsid w:val="00C55946"/>
    <w:rsid w:val="00C5723D"/>
    <w:rsid w:val="00C67A58"/>
    <w:rsid w:val="00C765A6"/>
    <w:rsid w:val="00C835D1"/>
    <w:rsid w:val="00C84024"/>
    <w:rsid w:val="00C9255F"/>
    <w:rsid w:val="00CA00C9"/>
    <w:rsid w:val="00CA2815"/>
    <w:rsid w:val="00CA7E32"/>
    <w:rsid w:val="00CB132A"/>
    <w:rsid w:val="00CC1E36"/>
    <w:rsid w:val="00CC402C"/>
    <w:rsid w:val="00CE1B90"/>
    <w:rsid w:val="00CE1E45"/>
    <w:rsid w:val="00D0183E"/>
    <w:rsid w:val="00D06834"/>
    <w:rsid w:val="00D12F18"/>
    <w:rsid w:val="00D16F1B"/>
    <w:rsid w:val="00D22610"/>
    <w:rsid w:val="00D33218"/>
    <w:rsid w:val="00D35ADF"/>
    <w:rsid w:val="00D40616"/>
    <w:rsid w:val="00D465A8"/>
    <w:rsid w:val="00D5364C"/>
    <w:rsid w:val="00D54D10"/>
    <w:rsid w:val="00D60BAD"/>
    <w:rsid w:val="00D63113"/>
    <w:rsid w:val="00D72175"/>
    <w:rsid w:val="00D728B5"/>
    <w:rsid w:val="00D73700"/>
    <w:rsid w:val="00D7522D"/>
    <w:rsid w:val="00D92888"/>
    <w:rsid w:val="00DB0FB5"/>
    <w:rsid w:val="00DB3D00"/>
    <w:rsid w:val="00DC205B"/>
    <w:rsid w:val="00DD07EF"/>
    <w:rsid w:val="00DD6C2D"/>
    <w:rsid w:val="00DD76AD"/>
    <w:rsid w:val="00DE22C4"/>
    <w:rsid w:val="00DE2B3B"/>
    <w:rsid w:val="00DF2ED5"/>
    <w:rsid w:val="00DF4476"/>
    <w:rsid w:val="00E02CF9"/>
    <w:rsid w:val="00E12FE0"/>
    <w:rsid w:val="00E1700F"/>
    <w:rsid w:val="00E175B7"/>
    <w:rsid w:val="00E2075D"/>
    <w:rsid w:val="00E344C0"/>
    <w:rsid w:val="00E34FFF"/>
    <w:rsid w:val="00E42ADC"/>
    <w:rsid w:val="00E50DAA"/>
    <w:rsid w:val="00E56120"/>
    <w:rsid w:val="00E5675E"/>
    <w:rsid w:val="00E60ABC"/>
    <w:rsid w:val="00E648F5"/>
    <w:rsid w:val="00E714FD"/>
    <w:rsid w:val="00E728F4"/>
    <w:rsid w:val="00E735E2"/>
    <w:rsid w:val="00E776C4"/>
    <w:rsid w:val="00E8252E"/>
    <w:rsid w:val="00E8398F"/>
    <w:rsid w:val="00E846D5"/>
    <w:rsid w:val="00E86601"/>
    <w:rsid w:val="00E93034"/>
    <w:rsid w:val="00E93787"/>
    <w:rsid w:val="00E97B50"/>
    <w:rsid w:val="00EB7F53"/>
    <w:rsid w:val="00EC07D6"/>
    <w:rsid w:val="00EC0D09"/>
    <w:rsid w:val="00EC5FCE"/>
    <w:rsid w:val="00EC7E45"/>
    <w:rsid w:val="00ED08B5"/>
    <w:rsid w:val="00ED7316"/>
    <w:rsid w:val="00ED733E"/>
    <w:rsid w:val="00EE17C5"/>
    <w:rsid w:val="00EE4FCA"/>
    <w:rsid w:val="00EE62CC"/>
    <w:rsid w:val="00F018BC"/>
    <w:rsid w:val="00F12E5F"/>
    <w:rsid w:val="00F13BA1"/>
    <w:rsid w:val="00F14C18"/>
    <w:rsid w:val="00F14F9A"/>
    <w:rsid w:val="00F20B37"/>
    <w:rsid w:val="00F237C3"/>
    <w:rsid w:val="00F25BC5"/>
    <w:rsid w:val="00F26A19"/>
    <w:rsid w:val="00F308BF"/>
    <w:rsid w:val="00F32E04"/>
    <w:rsid w:val="00F35229"/>
    <w:rsid w:val="00F374AF"/>
    <w:rsid w:val="00F419B4"/>
    <w:rsid w:val="00F5268A"/>
    <w:rsid w:val="00F610DE"/>
    <w:rsid w:val="00F61BF2"/>
    <w:rsid w:val="00F621E7"/>
    <w:rsid w:val="00F64924"/>
    <w:rsid w:val="00F65DDE"/>
    <w:rsid w:val="00F74DA2"/>
    <w:rsid w:val="00F83DA3"/>
    <w:rsid w:val="00F850C2"/>
    <w:rsid w:val="00F8608A"/>
    <w:rsid w:val="00F86175"/>
    <w:rsid w:val="00F90BD3"/>
    <w:rsid w:val="00F90E99"/>
    <w:rsid w:val="00F95CA0"/>
    <w:rsid w:val="00F97E30"/>
    <w:rsid w:val="00FA5412"/>
    <w:rsid w:val="00FC0C5E"/>
    <w:rsid w:val="00FC1168"/>
    <w:rsid w:val="00FC5384"/>
    <w:rsid w:val="00FC6941"/>
    <w:rsid w:val="00FD54F8"/>
    <w:rsid w:val="00FE188D"/>
    <w:rsid w:val="00FE1B6F"/>
    <w:rsid w:val="00FE200B"/>
    <w:rsid w:val="00FE21F0"/>
    <w:rsid w:val="00FE6C98"/>
    <w:rsid w:val="00FF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D767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C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F53"/>
    <w:pPr>
      <w:jc w:val="center"/>
    </w:pPr>
    <w:rPr>
      <w:sz w:val="22"/>
      <w:szCs w:val="22"/>
    </w:rPr>
  </w:style>
  <w:style w:type="paragraph" w:styleId="a4">
    <w:name w:val="Closing"/>
    <w:basedOn w:val="a"/>
    <w:rsid w:val="00EB7F53"/>
    <w:pPr>
      <w:jc w:val="right"/>
    </w:pPr>
    <w:rPr>
      <w:sz w:val="22"/>
      <w:szCs w:val="22"/>
    </w:rPr>
  </w:style>
  <w:style w:type="table" w:styleId="a5">
    <w:name w:val="Table Grid"/>
    <w:basedOn w:val="a1"/>
    <w:rsid w:val="00F860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A262F"/>
    <w:pPr>
      <w:tabs>
        <w:tab w:val="center" w:pos="4252"/>
        <w:tab w:val="right" w:pos="8504"/>
      </w:tabs>
      <w:snapToGrid w:val="0"/>
    </w:pPr>
  </w:style>
  <w:style w:type="paragraph" w:styleId="a7">
    <w:name w:val="footer"/>
    <w:basedOn w:val="a"/>
    <w:link w:val="a8"/>
    <w:rsid w:val="001A262F"/>
    <w:pPr>
      <w:tabs>
        <w:tab w:val="center" w:pos="4252"/>
        <w:tab w:val="right" w:pos="8504"/>
      </w:tabs>
      <w:snapToGrid w:val="0"/>
    </w:pPr>
  </w:style>
  <w:style w:type="paragraph" w:styleId="a9">
    <w:name w:val="Balloon Text"/>
    <w:basedOn w:val="a"/>
    <w:semiHidden/>
    <w:rsid w:val="007845AB"/>
    <w:rPr>
      <w:rFonts w:ascii="Arial" w:eastAsia="ＭＳ ゴシック" w:hAnsi="Arial"/>
      <w:sz w:val="18"/>
      <w:szCs w:val="18"/>
    </w:rPr>
  </w:style>
  <w:style w:type="character" w:styleId="aa">
    <w:name w:val="page number"/>
    <w:rsid w:val="005A35CF"/>
  </w:style>
  <w:style w:type="character" w:customStyle="1" w:styleId="a8">
    <w:name w:val="フッター (文字)"/>
    <w:link w:val="a7"/>
    <w:rsid w:val="00430E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9098">
      <w:bodyDiv w:val="1"/>
      <w:marLeft w:val="0"/>
      <w:marRight w:val="0"/>
      <w:marTop w:val="0"/>
      <w:marBottom w:val="0"/>
      <w:divBdr>
        <w:top w:val="none" w:sz="0" w:space="0" w:color="auto"/>
        <w:left w:val="none" w:sz="0" w:space="0" w:color="auto"/>
        <w:bottom w:val="none" w:sz="0" w:space="0" w:color="auto"/>
        <w:right w:val="none" w:sz="0" w:space="0" w:color="auto"/>
      </w:divBdr>
    </w:div>
    <w:div w:id="1020353901">
      <w:bodyDiv w:val="1"/>
      <w:marLeft w:val="0"/>
      <w:marRight w:val="0"/>
      <w:marTop w:val="0"/>
      <w:marBottom w:val="0"/>
      <w:divBdr>
        <w:top w:val="none" w:sz="0" w:space="0" w:color="auto"/>
        <w:left w:val="none" w:sz="0" w:space="0" w:color="auto"/>
        <w:bottom w:val="none" w:sz="0" w:space="0" w:color="auto"/>
        <w:right w:val="none" w:sz="0" w:space="0" w:color="auto"/>
      </w:divBdr>
    </w:div>
    <w:div w:id="1330135372">
      <w:bodyDiv w:val="1"/>
      <w:marLeft w:val="0"/>
      <w:marRight w:val="0"/>
      <w:marTop w:val="0"/>
      <w:marBottom w:val="0"/>
      <w:divBdr>
        <w:top w:val="none" w:sz="0" w:space="0" w:color="auto"/>
        <w:left w:val="none" w:sz="0" w:space="0" w:color="auto"/>
        <w:bottom w:val="none" w:sz="0" w:space="0" w:color="auto"/>
        <w:right w:val="none" w:sz="0" w:space="0" w:color="auto"/>
      </w:divBdr>
    </w:div>
    <w:div w:id="20690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3B6A-AE29-45EB-88D7-C22F5AEA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2019-10-09T01:58:00Z</dcterms:created>
  <dcterms:modified xsi:type="dcterms:W3CDTF">2019-11-17T03:54:00Z</dcterms:modified>
</cp:coreProperties>
</file>